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66C1" w14:textId="6FEC2336" w:rsidR="004A6CB4" w:rsidRPr="00141DAB" w:rsidRDefault="00376987" w:rsidP="004A6CB4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Czy </w:t>
      </w:r>
      <w:r w:rsidR="00091649">
        <w:rPr>
          <w:rFonts w:ascii="Verdana" w:hAnsi="Verdana" w:cs="Arial"/>
          <w:b/>
          <w:sz w:val="20"/>
          <w:szCs w:val="20"/>
        </w:rPr>
        <w:t xml:space="preserve">tabletki </w:t>
      </w:r>
      <w:r>
        <w:rPr>
          <w:rFonts w:ascii="Verdana" w:hAnsi="Verdana" w:cs="Arial"/>
          <w:b/>
          <w:sz w:val="20"/>
          <w:szCs w:val="20"/>
        </w:rPr>
        <w:t>antykoncep</w:t>
      </w:r>
      <w:r w:rsidR="00091649">
        <w:rPr>
          <w:rFonts w:ascii="Verdana" w:hAnsi="Verdana" w:cs="Arial"/>
          <w:b/>
          <w:sz w:val="20"/>
          <w:szCs w:val="20"/>
        </w:rPr>
        <w:t>cyjne wpływają na libido?</w:t>
      </w:r>
    </w:p>
    <w:p w14:paraId="1302B5CE" w14:textId="1691832F" w:rsidR="00322FAF" w:rsidRDefault="004A6CB4" w:rsidP="004A6CB4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Czy przyjmowanie tabletek</w:t>
      </w:r>
      <w:r w:rsidR="0083448A">
        <w:rPr>
          <w:rFonts w:ascii="Verdana" w:hAnsi="Verdana" w:cs="Arial"/>
          <w:b/>
          <w:sz w:val="20"/>
          <w:szCs w:val="20"/>
        </w:rPr>
        <w:t xml:space="preserve"> </w:t>
      </w:r>
      <w:r w:rsidR="00926387">
        <w:rPr>
          <w:rFonts w:ascii="Verdana" w:hAnsi="Verdana" w:cs="Arial"/>
          <w:b/>
          <w:sz w:val="20"/>
          <w:szCs w:val="20"/>
        </w:rPr>
        <w:t xml:space="preserve">antykoncepcyjnych </w:t>
      </w:r>
      <w:r>
        <w:rPr>
          <w:rFonts w:ascii="Verdana" w:hAnsi="Verdana" w:cs="Arial"/>
          <w:b/>
          <w:sz w:val="20"/>
          <w:szCs w:val="20"/>
        </w:rPr>
        <w:t>sprawi, że będę miała mniejszą ochotę na seks?</w:t>
      </w:r>
      <w:r w:rsidR="0083448A">
        <w:rPr>
          <w:rFonts w:ascii="Verdana" w:hAnsi="Verdana" w:cs="Arial"/>
          <w:b/>
          <w:sz w:val="20"/>
          <w:szCs w:val="20"/>
        </w:rPr>
        <w:t xml:space="preserve"> </w:t>
      </w:r>
      <w:r w:rsidR="006B017B">
        <w:rPr>
          <w:rFonts w:ascii="Verdana" w:hAnsi="Verdana" w:cs="Arial"/>
          <w:b/>
          <w:sz w:val="20"/>
          <w:szCs w:val="20"/>
        </w:rPr>
        <w:t>38</w:t>
      </w:r>
      <w:r w:rsidR="0083448A">
        <w:rPr>
          <w:rFonts w:ascii="Verdana" w:hAnsi="Verdana" w:cs="Arial"/>
          <w:b/>
          <w:sz w:val="20"/>
          <w:szCs w:val="20"/>
        </w:rPr>
        <w:t>%</w:t>
      </w:r>
      <w:r w:rsidR="00926387">
        <w:rPr>
          <w:rFonts w:ascii="Verdana" w:hAnsi="Verdana" w:cs="Arial"/>
          <w:b/>
          <w:sz w:val="20"/>
          <w:szCs w:val="20"/>
        </w:rPr>
        <w:t xml:space="preserve">* Polek uważa, że nie. Według nich, dobrze dobrana antykoncepcja hormonalna nie wpływa na spadek libido. Czy </w:t>
      </w:r>
      <w:r w:rsidR="00476FE1">
        <w:rPr>
          <w:rFonts w:ascii="Verdana" w:hAnsi="Verdana" w:cs="Arial"/>
          <w:b/>
          <w:sz w:val="20"/>
          <w:szCs w:val="20"/>
        </w:rPr>
        <w:t>stosując tę metodę</w:t>
      </w:r>
      <w:r w:rsidR="00926387">
        <w:rPr>
          <w:rFonts w:ascii="Verdana" w:hAnsi="Verdana" w:cs="Arial"/>
          <w:b/>
          <w:sz w:val="20"/>
          <w:szCs w:val="20"/>
        </w:rPr>
        <w:t>, będziemy unikały zbliże</w:t>
      </w:r>
      <w:r w:rsidR="00141DAB">
        <w:rPr>
          <w:rFonts w:ascii="Verdana" w:hAnsi="Verdana" w:cs="Arial"/>
          <w:b/>
          <w:sz w:val="20"/>
          <w:szCs w:val="20"/>
        </w:rPr>
        <w:t>ń</w:t>
      </w:r>
      <w:r w:rsidR="00926387">
        <w:rPr>
          <w:rFonts w:ascii="Verdana" w:hAnsi="Verdana" w:cs="Arial"/>
          <w:b/>
          <w:sz w:val="20"/>
          <w:szCs w:val="20"/>
        </w:rPr>
        <w:t>?</w:t>
      </w:r>
      <w:r w:rsidR="0083448A">
        <w:rPr>
          <w:rFonts w:ascii="Verdana" w:hAnsi="Verdana" w:cs="Arial"/>
          <w:b/>
          <w:sz w:val="20"/>
          <w:szCs w:val="20"/>
        </w:rPr>
        <w:t xml:space="preserve"> Na co wpływa antykoncepcja </w:t>
      </w:r>
      <w:r w:rsidR="00926387">
        <w:rPr>
          <w:rFonts w:ascii="Verdana" w:hAnsi="Verdana" w:cs="Arial"/>
          <w:b/>
          <w:sz w:val="20"/>
          <w:szCs w:val="20"/>
        </w:rPr>
        <w:t>hormonalna</w:t>
      </w:r>
      <w:r w:rsidR="0083448A">
        <w:rPr>
          <w:rFonts w:ascii="Verdana" w:hAnsi="Verdana" w:cs="Arial"/>
          <w:b/>
          <w:sz w:val="20"/>
          <w:szCs w:val="20"/>
        </w:rPr>
        <w:t xml:space="preserve">? Na te pytania odpowie prof. dr hab. n. med. Violetta Skrzypulec-Plinta, ginekolog i ekspert portalu „Zdrowa ONA”. </w:t>
      </w:r>
    </w:p>
    <w:p w14:paraId="6AFDF378" w14:textId="0E7C321C" w:rsidR="006E2537" w:rsidRDefault="00141DAB" w:rsidP="00141DA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Antykoncepcja hormonalna to nowoczesny, bezpieczny i stale udoskonalany sposób zapobiegania ciąży. Jednak przez lata na jej temat powstało wiele mitów, z którymi do dziś lekarze muszą się mierzyć. Jednym z nich jest łączeni</w:t>
      </w:r>
      <w:r w:rsidR="006E2537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 xml:space="preserve"> spadku libido </w:t>
      </w:r>
      <w:r w:rsidR="00795387">
        <w:rPr>
          <w:rFonts w:ascii="Verdana" w:hAnsi="Verdana" w:cs="Arial"/>
          <w:sz w:val="20"/>
          <w:szCs w:val="20"/>
        </w:rPr>
        <w:t>z faktem</w:t>
      </w:r>
      <w:r>
        <w:rPr>
          <w:rFonts w:ascii="Verdana" w:hAnsi="Verdana" w:cs="Arial"/>
          <w:sz w:val="20"/>
          <w:szCs w:val="20"/>
        </w:rPr>
        <w:t xml:space="preserve"> </w:t>
      </w:r>
      <w:r w:rsidR="006E2537">
        <w:rPr>
          <w:rFonts w:ascii="Verdana" w:hAnsi="Verdana" w:cs="Arial"/>
          <w:sz w:val="20"/>
          <w:szCs w:val="20"/>
        </w:rPr>
        <w:t xml:space="preserve">przyjmowania tabletek antykoncepcyjnych. </w:t>
      </w:r>
    </w:p>
    <w:p w14:paraId="7AAB5676" w14:textId="4AB16AEE" w:rsidR="006E2537" w:rsidRPr="00141DAB" w:rsidRDefault="006E2537" w:rsidP="00141DA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Takie </w:t>
      </w:r>
      <w:r w:rsidR="00476FE1">
        <w:rPr>
          <w:rFonts w:ascii="Verdana" w:hAnsi="Verdana" w:cs="Arial"/>
          <w:sz w:val="20"/>
          <w:szCs w:val="20"/>
        </w:rPr>
        <w:t>przekonanie</w:t>
      </w:r>
      <w:r>
        <w:rPr>
          <w:rFonts w:ascii="Verdana" w:hAnsi="Verdana" w:cs="Arial"/>
          <w:sz w:val="20"/>
          <w:szCs w:val="20"/>
        </w:rPr>
        <w:t xml:space="preserve"> </w:t>
      </w:r>
      <w:r w:rsidR="00476FE1">
        <w:rPr>
          <w:rFonts w:ascii="Verdana" w:hAnsi="Verdana" w:cs="Arial"/>
          <w:sz w:val="20"/>
          <w:szCs w:val="20"/>
        </w:rPr>
        <w:t xml:space="preserve">wywodzi </w:t>
      </w:r>
      <w:r>
        <w:rPr>
          <w:rFonts w:ascii="Verdana" w:hAnsi="Verdana" w:cs="Arial"/>
          <w:sz w:val="20"/>
          <w:szCs w:val="20"/>
        </w:rPr>
        <w:t xml:space="preserve">się głównie z </w:t>
      </w:r>
      <w:r w:rsidR="00795387">
        <w:rPr>
          <w:rFonts w:ascii="Verdana" w:hAnsi="Verdana" w:cs="Arial"/>
          <w:sz w:val="20"/>
          <w:szCs w:val="20"/>
        </w:rPr>
        <w:t xml:space="preserve">doświadczeń ze stosowania tabletek </w:t>
      </w:r>
      <w:r>
        <w:rPr>
          <w:rFonts w:ascii="Verdana" w:hAnsi="Verdana" w:cs="Arial"/>
          <w:sz w:val="20"/>
          <w:szCs w:val="20"/>
        </w:rPr>
        <w:t>pierwszej generacji</w:t>
      </w:r>
      <w:r w:rsidR="00141DAB">
        <w:rPr>
          <w:rFonts w:ascii="Verdana" w:hAnsi="Verdana" w:cs="Arial"/>
          <w:sz w:val="20"/>
          <w:szCs w:val="20"/>
        </w:rPr>
        <w:t xml:space="preserve">, które </w:t>
      </w:r>
      <w:r w:rsidR="00677D1B">
        <w:rPr>
          <w:rFonts w:ascii="Verdana" w:hAnsi="Verdana" w:cs="Arial"/>
          <w:sz w:val="20"/>
          <w:szCs w:val="20"/>
        </w:rPr>
        <w:t xml:space="preserve">rzeczywiście </w:t>
      </w:r>
      <w:r w:rsidR="00141DAB">
        <w:rPr>
          <w:rFonts w:ascii="Verdana" w:hAnsi="Verdana" w:cs="Arial"/>
          <w:sz w:val="20"/>
          <w:szCs w:val="20"/>
        </w:rPr>
        <w:t>powodowały wiele skutków ubocznych.</w:t>
      </w:r>
      <w:r>
        <w:rPr>
          <w:rFonts w:ascii="Verdana" w:hAnsi="Verdana" w:cs="Arial"/>
          <w:sz w:val="20"/>
          <w:szCs w:val="20"/>
        </w:rPr>
        <w:t xml:space="preserve"> Aktualnie </w:t>
      </w:r>
      <w:r w:rsidR="001269A1">
        <w:rPr>
          <w:rFonts w:ascii="Verdana" w:hAnsi="Verdana" w:cs="Arial"/>
          <w:sz w:val="20"/>
          <w:szCs w:val="20"/>
        </w:rPr>
        <w:t xml:space="preserve">pigułki </w:t>
      </w:r>
      <w:r w:rsidR="00677D1B">
        <w:rPr>
          <w:rFonts w:ascii="Verdana" w:hAnsi="Verdana" w:cs="Arial"/>
          <w:sz w:val="20"/>
          <w:szCs w:val="20"/>
        </w:rPr>
        <w:t xml:space="preserve">antykoncepcyjne przypominają swoje pierwowzory głównie z wyglądu, a </w:t>
      </w:r>
      <w:r>
        <w:rPr>
          <w:rFonts w:ascii="Verdana" w:hAnsi="Verdana" w:cs="Arial"/>
          <w:sz w:val="20"/>
          <w:szCs w:val="20"/>
        </w:rPr>
        <w:t xml:space="preserve">dobrze dobrane nie tylko nie powodują skutków ubocznych, ale pozytywnie wpływają na kobiecy organizm. </w:t>
      </w:r>
    </w:p>
    <w:p w14:paraId="6B20214C" w14:textId="16DBA032" w:rsidR="00322FAF" w:rsidRPr="00322FAF" w:rsidRDefault="006E2537" w:rsidP="00322FA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Jak to jest z tym libido?</w:t>
      </w:r>
    </w:p>
    <w:p w14:paraId="3A081427" w14:textId="2DC9CEB4" w:rsidR="000B07C7" w:rsidRDefault="007E3F78" w:rsidP="00FC317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Dobrze dobrana antykoncepcja nie powinna</w:t>
      </w:r>
      <w:r w:rsidR="00322FAF">
        <w:rPr>
          <w:rFonts w:ascii="Verdana" w:hAnsi="Verdana" w:cs="Arial"/>
          <w:i/>
          <w:sz w:val="20"/>
          <w:szCs w:val="20"/>
        </w:rPr>
        <w:t>,</w:t>
      </w:r>
      <w:r>
        <w:rPr>
          <w:rFonts w:ascii="Verdana" w:hAnsi="Verdana" w:cs="Arial"/>
          <w:i/>
          <w:sz w:val="20"/>
          <w:szCs w:val="20"/>
        </w:rPr>
        <w:t xml:space="preserve"> w żaden sposób</w:t>
      </w:r>
      <w:r w:rsidR="00322FAF">
        <w:rPr>
          <w:rFonts w:ascii="Verdana" w:hAnsi="Verdana" w:cs="Arial"/>
          <w:i/>
          <w:sz w:val="20"/>
          <w:szCs w:val="20"/>
        </w:rPr>
        <w:t>,</w:t>
      </w:r>
      <w:r>
        <w:rPr>
          <w:rFonts w:ascii="Verdana" w:hAnsi="Verdana" w:cs="Arial"/>
          <w:i/>
          <w:sz w:val="20"/>
          <w:szCs w:val="20"/>
        </w:rPr>
        <w:t xml:space="preserve"> negatywnie wpływać na życie kobiety. To znaczy, że preparat, który jest dla pacjentki odpowiedni, nie będzie powodował tyci</w:t>
      </w:r>
      <w:r w:rsidR="00141DAB">
        <w:rPr>
          <w:rFonts w:ascii="Verdana" w:hAnsi="Verdana" w:cs="Arial"/>
          <w:i/>
          <w:sz w:val="20"/>
          <w:szCs w:val="20"/>
        </w:rPr>
        <w:t xml:space="preserve">a, </w:t>
      </w:r>
      <w:r>
        <w:rPr>
          <w:rFonts w:ascii="Verdana" w:hAnsi="Verdana" w:cs="Arial"/>
          <w:i/>
          <w:sz w:val="20"/>
          <w:szCs w:val="20"/>
        </w:rPr>
        <w:t>spadków libido</w:t>
      </w:r>
      <w:r w:rsidR="00141DAB">
        <w:rPr>
          <w:rFonts w:ascii="Verdana" w:hAnsi="Verdana" w:cs="Arial"/>
          <w:i/>
          <w:sz w:val="20"/>
          <w:szCs w:val="20"/>
        </w:rPr>
        <w:t xml:space="preserve"> czy innych </w:t>
      </w:r>
      <w:r w:rsidR="00717FD2">
        <w:rPr>
          <w:rFonts w:ascii="Verdana" w:hAnsi="Verdana" w:cs="Arial"/>
          <w:i/>
          <w:sz w:val="20"/>
          <w:szCs w:val="20"/>
        </w:rPr>
        <w:t>objawów niepożądanych</w:t>
      </w:r>
      <w:r>
        <w:rPr>
          <w:rFonts w:ascii="Verdana" w:hAnsi="Verdana" w:cs="Arial"/>
          <w:i/>
          <w:sz w:val="20"/>
          <w:szCs w:val="20"/>
        </w:rPr>
        <w:t xml:space="preserve">. </w:t>
      </w:r>
      <w:r w:rsidR="005C0DF9">
        <w:rPr>
          <w:rFonts w:ascii="Verdana" w:hAnsi="Verdana" w:cs="Arial"/>
          <w:i/>
          <w:sz w:val="20"/>
          <w:szCs w:val="20"/>
        </w:rPr>
        <w:t>Pojawianie się</w:t>
      </w:r>
      <w:r w:rsidR="00CB091E">
        <w:rPr>
          <w:rFonts w:ascii="Verdana" w:hAnsi="Verdana" w:cs="Arial"/>
          <w:i/>
          <w:sz w:val="20"/>
          <w:szCs w:val="20"/>
        </w:rPr>
        <w:t xml:space="preserve"> dolegliwości</w:t>
      </w:r>
      <w:r w:rsidR="00141DAB">
        <w:rPr>
          <w:rFonts w:ascii="Verdana" w:hAnsi="Verdana" w:cs="Arial"/>
          <w:i/>
          <w:sz w:val="20"/>
          <w:szCs w:val="20"/>
        </w:rPr>
        <w:t xml:space="preserve"> </w:t>
      </w:r>
      <w:r w:rsidR="00322FAF">
        <w:rPr>
          <w:rFonts w:ascii="Verdana" w:hAnsi="Verdana" w:cs="Arial"/>
          <w:i/>
          <w:sz w:val="20"/>
          <w:szCs w:val="20"/>
        </w:rPr>
        <w:t xml:space="preserve">oznacza, że kombinacja składników w przyjmowanej antykoncepcji nie jest tą „szytą na miarę”. </w:t>
      </w:r>
      <w:r w:rsidR="00795387">
        <w:rPr>
          <w:rFonts w:ascii="Verdana" w:hAnsi="Verdana" w:cs="Arial"/>
          <w:i/>
          <w:sz w:val="20"/>
          <w:szCs w:val="20"/>
        </w:rPr>
        <w:t>J</w:t>
      </w:r>
      <w:r w:rsidR="00322FAF">
        <w:rPr>
          <w:rFonts w:ascii="Verdana" w:hAnsi="Verdana" w:cs="Arial"/>
          <w:i/>
          <w:sz w:val="20"/>
          <w:szCs w:val="20"/>
        </w:rPr>
        <w:t xml:space="preserve">eżeli zauważymy, że od rozpoczęcia przyjmowania nasza ochota na seks </w:t>
      </w:r>
      <w:r w:rsidR="00795387">
        <w:rPr>
          <w:rFonts w:ascii="Verdana" w:hAnsi="Verdana" w:cs="Arial"/>
          <w:i/>
          <w:sz w:val="20"/>
          <w:szCs w:val="20"/>
        </w:rPr>
        <w:t>zmniejszyła się</w:t>
      </w:r>
      <w:r w:rsidR="00322FAF">
        <w:rPr>
          <w:rFonts w:ascii="Verdana" w:hAnsi="Verdana" w:cs="Arial"/>
          <w:i/>
          <w:sz w:val="20"/>
          <w:szCs w:val="20"/>
        </w:rPr>
        <w:t xml:space="preserve">, skontaktujmy się z lekarzem-ginekologiem i zapytajmy o </w:t>
      </w:r>
      <w:r w:rsidR="00795387">
        <w:rPr>
          <w:rFonts w:ascii="Verdana" w:hAnsi="Verdana" w:cs="Arial"/>
          <w:i/>
          <w:sz w:val="20"/>
          <w:szCs w:val="20"/>
        </w:rPr>
        <w:t xml:space="preserve">możliwość zmiany </w:t>
      </w:r>
      <w:r w:rsidR="00322FAF">
        <w:rPr>
          <w:rFonts w:ascii="Verdana" w:hAnsi="Verdana" w:cs="Arial"/>
          <w:i/>
          <w:sz w:val="20"/>
          <w:szCs w:val="20"/>
        </w:rPr>
        <w:t>tabletek na inne. Na polskim rynku istnieje antykoncepcja, która w składzie zawiera octan chlormadionu – składnik, który nie wpływa negatywnie na poziom kobiecego libido</w:t>
      </w:r>
      <w:r w:rsidR="004A6CB4">
        <w:rPr>
          <w:rFonts w:ascii="Verdana" w:hAnsi="Verdana" w:cs="Arial"/>
          <w:i/>
          <w:sz w:val="20"/>
          <w:szCs w:val="20"/>
        </w:rPr>
        <w:t xml:space="preserve">. Pamiętajmy, że antykoncepcja ma być pomocą i zabezpieczeniem przed ciążą, a także sprawić, że będziemy czuły się lepiej. Jeżeli przyjmowany preparat nam nie odpowiada, </w:t>
      </w:r>
      <w:r w:rsidR="00795387">
        <w:rPr>
          <w:rFonts w:ascii="Verdana" w:hAnsi="Verdana" w:cs="Arial"/>
          <w:i/>
          <w:sz w:val="20"/>
          <w:szCs w:val="20"/>
        </w:rPr>
        <w:t>warto spróbować z innym</w:t>
      </w:r>
      <w:r w:rsidR="004A6CB4">
        <w:rPr>
          <w:rFonts w:ascii="Verdana" w:hAnsi="Verdana" w:cs="Arial"/>
          <w:i/>
          <w:sz w:val="20"/>
          <w:szCs w:val="20"/>
        </w:rPr>
        <w:t xml:space="preserve">. Oczywiście, konsultując </w:t>
      </w:r>
      <w:r w:rsidR="00795387">
        <w:rPr>
          <w:rFonts w:ascii="Verdana" w:hAnsi="Verdana" w:cs="Arial"/>
          <w:i/>
          <w:sz w:val="20"/>
          <w:szCs w:val="20"/>
        </w:rPr>
        <w:t xml:space="preserve">tę </w:t>
      </w:r>
      <w:r w:rsidR="004A6CB4">
        <w:rPr>
          <w:rFonts w:ascii="Verdana" w:hAnsi="Verdana" w:cs="Arial"/>
          <w:i/>
          <w:sz w:val="20"/>
          <w:szCs w:val="20"/>
        </w:rPr>
        <w:t>decyzję z ginekologiem</w:t>
      </w:r>
      <w:r w:rsidR="00322FAF">
        <w:rPr>
          <w:rFonts w:ascii="Verdana" w:hAnsi="Verdana" w:cs="Arial"/>
          <w:i/>
          <w:sz w:val="20"/>
          <w:szCs w:val="20"/>
        </w:rPr>
        <w:t xml:space="preserve"> </w:t>
      </w:r>
      <w:r w:rsidR="00322FAF">
        <w:rPr>
          <w:rFonts w:ascii="Verdana" w:hAnsi="Verdana" w:cs="Arial"/>
          <w:sz w:val="20"/>
          <w:szCs w:val="20"/>
        </w:rPr>
        <w:t>– tłumaczy ekspert p</w:t>
      </w:r>
      <w:r w:rsidR="0083448A">
        <w:rPr>
          <w:rFonts w:ascii="Verdana" w:hAnsi="Verdana" w:cs="Arial"/>
          <w:sz w:val="20"/>
          <w:szCs w:val="20"/>
        </w:rPr>
        <w:t>ortalu</w:t>
      </w:r>
      <w:r w:rsidR="00322FAF">
        <w:rPr>
          <w:rFonts w:ascii="Verdana" w:hAnsi="Verdana" w:cs="Arial"/>
          <w:sz w:val="20"/>
          <w:szCs w:val="20"/>
        </w:rPr>
        <w:t xml:space="preserve"> „Zdrowa Ona”. </w:t>
      </w:r>
    </w:p>
    <w:p w14:paraId="0E8563D2" w14:textId="1616918A" w:rsidR="006E2537" w:rsidRDefault="006E2537" w:rsidP="006E253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Pozytywny wpływ na organizm</w:t>
      </w:r>
    </w:p>
    <w:p w14:paraId="7ADA0910" w14:textId="1636AF3A" w:rsidR="006E2537" w:rsidRDefault="00677D1B" w:rsidP="006E2537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Antykoncepcja hormonalna to nie tylko zabezpieczenie przed ciążą</w:t>
      </w:r>
      <w:r w:rsidR="00816B2E">
        <w:rPr>
          <w:rFonts w:ascii="Verdana" w:hAnsi="Verdana" w:cs="Arial"/>
          <w:i/>
          <w:sz w:val="20"/>
          <w:szCs w:val="20"/>
        </w:rPr>
        <w:t xml:space="preserve">. </w:t>
      </w:r>
      <w:r>
        <w:rPr>
          <w:rFonts w:ascii="Verdana" w:hAnsi="Verdana" w:cs="Arial"/>
          <w:i/>
          <w:sz w:val="20"/>
          <w:szCs w:val="20"/>
        </w:rPr>
        <w:t xml:space="preserve">Biorąc tabletki antykoncepcyjne, możemy wyregulować poziom hormonów w organizmie, </w:t>
      </w:r>
      <w:r w:rsidR="00E27932">
        <w:rPr>
          <w:rFonts w:ascii="Verdana" w:hAnsi="Verdana" w:cs="Arial"/>
          <w:i/>
          <w:sz w:val="20"/>
          <w:szCs w:val="20"/>
        </w:rPr>
        <w:t>a tym</w:t>
      </w:r>
      <w:r w:rsidR="00816B2E">
        <w:rPr>
          <w:rFonts w:ascii="Verdana" w:hAnsi="Verdana" w:cs="Arial"/>
          <w:i/>
          <w:sz w:val="20"/>
          <w:szCs w:val="20"/>
        </w:rPr>
        <w:t xml:space="preserve"> samym wyeliminować</w:t>
      </w:r>
      <w:r>
        <w:rPr>
          <w:rFonts w:ascii="Verdana" w:hAnsi="Verdana" w:cs="Arial"/>
          <w:i/>
          <w:sz w:val="20"/>
          <w:szCs w:val="20"/>
        </w:rPr>
        <w:t xml:space="preserve"> niektóre problemy</w:t>
      </w:r>
      <w:r w:rsidR="00795387">
        <w:rPr>
          <w:rFonts w:ascii="Verdana" w:hAnsi="Verdana" w:cs="Arial"/>
          <w:i/>
          <w:sz w:val="20"/>
          <w:szCs w:val="20"/>
        </w:rPr>
        <w:t>, np.</w:t>
      </w:r>
      <w:r>
        <w:rPr>
          <w:rFonts w:ascii="Verdana" w:hAnsi="Verdana" w:cs="Arial"/>
          <w:i/>
          <w:sz w:val="20"/>
          <w:szCs w:val="20"/>
        </w:rPr>
        <w:t xml:space="preserve"> z cerą czy </w:t>
      </w:r>
      <w:r w:rsidR="00E27932">
        <w:rPr>
          <w:rFonts w:ascii="Verdana" w:hAnsi="Verdana" w:cs="Arial"/>
          <w:i/>
          <w:sz w:val="20"/>
          <w:szCs w:val="20"/>
        </w:rPr>
        <w:t>łojotokiem, które</w:t>
      </w:r>
      <w:r>
        <w:rPr>
          <w:rFonts w:ascii="Verdana" w:hAnsi="Verdana" w:cs="Arial"/>
          <w:i/>
          <w:sz w:val="20"/>
          <w:szCs w:val="20"/>
        </w:rPr>
        <w:t xml:space="preserve"> często są przyczyną złego samopoczucia</w:t>
      </w:r>
      <w:r w:rsidR="005C0DF9">
        <w:rPr>
          <w:rFonts w:ascii="Verdana" w:hAnsi="Verdana" w:cs="Arial"/>
          <w:i/>
          <w:sz w:val="20"/>
          <w:szCs w:val="20"/>
        </w:rPr>
        <w:t xml:space="preserve">. </w:t>
      </w:r>
      <w:r>
        <w:rPr>
          <w:rFonts w:ascii="Verdana" w:hAnsi="Verdana" w:cs="Arial"/>
          <w:i/>
          <w:sz w:val="20"/>
          <w:szCs w:val="20"/>
        </w:rPr>
        <w:t>Warto wspomnieć, że pozytywny wpływ będzie dotyczył nie tylko wyglądu</w:t>
      </w:r>
      <w:r w:rsidR="005C0DF9">
        <w:rPr>
          <w:rFonts w:ascii="Verdana" w:hAnsi="Verdana" w:cs="Arial"/>
          <w:i/>
          <w:sz w:val="20"/>
          <w:szCs w:val="20"/>
        </w:rPr>
        <w:t xml:space="preserve"> skóry</w:t>
      </w:r>
      <w:r>
        <w:rPr>
          <w:rFonts w:ascii="Verdana" w:hAnsi="Verdana" w:cs="Arial"/>
          <w:i/>
          <w:sz w:val="20"/>
          <w:szCs w:val="20"/>
        </w:rPr>
        <w:t xml:space="preserve">, ale i </w:t>
      </w:r>
      <w:r w:rsidR="00B221D7">
        <w:rPr>
          <w:rFonts w:ascii="Verdana" w:hAnsi="Verdana" w:cs="Arial"/>
          <w:i/>
          <w:sz w:val="20"/>
          <w:szCs w:val="20"/>
        </w:rPr>
        <w:t>innych sfer kobiecego życia. Bardzo często przepisuje</w:t>
      </w:r>
      <w:r w:rsidR="001269A1">
        <w:rPr>
          <w:rFonts w:ascii="Verdana" w:hAnsi="Verdana" w:cs="Arial"/>
          <w:i/>
          <w:sz w:val="20"/>
          <w:szCs w:val="20"/>
        </w:rPr>
        <w:t>my</w:t>
      </w:r>
      <w:r w:rsidR="00B221D7">
        <w:rPr>
          <w:rFonts w:ascii="Verdana" w:hAnsi="Verdana" w:cs="Arial"/>
          <w:i/>
          <w:sz w:val="20"/>
          <w:szCs w:val="20"/>
        </w:rPr>
        <w:t xml:space="preserve"> tabletki kobietom, które mają problemy z miesiączkowaniem. Zastosowanie takiej terapii sprawdzi się zarówno przy nieregularnych cyklach, jak i przy bolesnych, uciążliwych miesiączkach </w:t>
      </w:r>
      <w:r w:rsidR="00B221D7">
        <w:rPr>
          <w:rFonts w:ascii="Verdana" w:hAnsi="Verdana" w:cs="Arial"/>
          <w:sz w:val="20"/>
          <w:szCs w:val="20"/>
        </w:rPr>
        <w:t xml:space="preserve">– tłumaczy prof. dr hab. n. med. Violetta Skrzypulec-Plinta. 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14:paraId="4AED02DC" w14:textId="77777777" w:rsidR="00C003F9" w:rsidRPr="006E2537" w:rsidRDefault="00C003F9" w:rsidP="006E2537">
      <w:pPr>
        <w:jc w:val="both"/>
        <w:rPr>
          <w:rFonts w:ascii="Verdana" w:hAnsi="Verdana" w:cs="Arial"/>
          <w:i/>
          <w:sz w:val="20"/>
          <w:szCs w:val="20"/>
        </w:rPr>
      </w:pPr>
    </w:p>
    <w:p w14:paraId="1DD788B4" w14:textId="4B710D6B" w:rsidR="004A6CB4" w:rsidRDefault="00CB091E" w:rsidP="00CB091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Co na to Polki?</w:t>
      </w:r>
    </w:p>
    <w:p w14:paraId="4B1CAA05" w14:textId="789ABFF3" w:rsidR="00CB091E" w:rsidRDefault="00CB091E" w:rsidP="00CB091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Dlaczego Polki decydują się na konkretną antykoncepcję</w:t>
      </w:r>
      <w:r w:rsidR="00375B59">
        <w:rPr>
          <w:rFonts w:ascii="Verdana" w:hAnsi="Verdana" w:cs="Arial"/>
          <w:sz w:val="20"/>
          <w:szCs w:val="20"/>
        </w:rPr>
        <w:t xml:space="preserve"> hormonalną</w:t>
      </w:r>
      <w:r>
        <w:rPr>
          <w:rFonts w:ascii="Verdana" w:hAnsi="Verdana" w:cs="Arial"/>
          <w:sz w:val="20"/>
          <w:szCs w:val="20"/>
        </w:rPr>
        <w:t>? Przede wszystkim, chodzi o walor antykoncepcyjny – czyli wysoką skuteczność. Oprócz tego, ważne jest to</w:t>
      </w:r>
      <w:r w:rsidR="00476FE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jak antykoncepcja wpł</w:t>
      </w:r>
      <w:r w:rsidR="007A046F">
        <w:rPr>
          <w:rFonts w:ascii="Verdana" w:hAnsi="Verdana" w:cs="Arial"/>
          <w:sz w:val="20"/>
          <w:szCs w:val="20"/>
        </w:rPr>
        <w:t>ywa na ich organizm. Polkom</w:t>
      </w:r>
      <w:r w:rsidR="00C003F9">
        <w:rPr>
          <w:rFonts w:ascii="Verdana" w:hAnsi="Verdana" w:cs="Arial"/>
          <w:sz w:val="20"/>
          <w:szCs w:val="20"/>
        </w:rPr>
        <w:t xml:space="preserve"> </w:t>
      </w:r>
      <w:r w:rsidR="007A046F">
        <w:rPr>
          <w:rFonts w:ascii="Verdana" w:hAnsi="Verdana" w:cs="Arial"/>
          <w:sz w:val="20"/>
          <w:szCs w:val="20"/>
        </w:rPr>
        <w:t>zależy, żeby antykoncepcja</w:t>
      </w:r>
      <w:r w:rsidR="00F117B0">
        <w:rPr>
          <w:rFonts w:ascii="Verdana" w:hAnsi="Verdana" w:cs="Arial"/>
          <w:sz w:val="20"/>
          <w:szCs w:val="20"/>
        </w:rPr>
        <w:t>, którą będą stosowały,</w:t>
      </w:r>
      <w:r w:rsidR="007A046F">
        <w:rPr>
          <w:rFonts w:ascii="Verdana" w:hAnsi="Verdana" w:cs="Arial"/>
          <w:sz w:val="20"/>
          <w:szCs w:val="20"/>
        </w:rPr>
        <w:t xml:space="preserve"> poradziła sobie z bólami menstruacyjnymi</w:t>
      </w:r>
      <w:r w:rsidR="00A9141A">
        <w:rPr>
          <w:rFonts w:ascii="Verdana" w:hAnsi="Verdana" w:cs="Arial"/>
          <w:sz w:val="20"/>
          <w:szCs w:val="20"/>
        </w:rPr>
        <w:t xml:space="preserve"> (14,3%*)</w:t>
      </w:r>
      <w:r w:rsidR="007A046F">
        <w:rPr>
          <w:rFonts w:ascii="Verdana" w:hAnsi="Verdana" w:cs="Arial"/>
          <w:sz w:val="20"/>
          <w:szCs w:val="20"/>
        </w:rPr>
        <w:t xml:space="preserve"> czy nieregularnymi miesiączkami</w:t>
      </w:r>
      <w:r w:rsidR="00A9141A">
        <w:rPr>
          <w:rFonts w:ascii="Verdana" w:hAnsi="Verdana" w:cs="Arial"/>
          <w:sz w:val="20"/>
          <w:szCs w:val="20"/>
        </w:rPr>
        <w:t xml:space="preserve"> (20,2 %*)</w:t>
      </w:r>
      <w:r w:rsidR="007A046F">
        <w:rPr>
          <w:rFonts w:ascii="Verdana" w:hAnsi="Verdana" w:cs="Arial"/>
          <w:sz w:val="20"/>
          <w:szCs w:val="20"/>
        </w:rPr>
        <w:t xml:space="preserve"> – to kryteria</w:t>
      </w:r>
      <w:r w:rsidR="00476FE1">
        <w:rPr>
          <w:rFonts w:ascii="Verdana" w:hAnsi="Verdana" w:cs="Arial"/>
          <w:sz w:val="20"/>
          <w:szCs w:val="20"/>
        </w:rPr>
        <w:t>,</w:t>
      </w:r>
      <w:r w:rsidR="007A046F">
        <w:rPr>
          <w:rFonts w:ascii="Verdana" w:hAnsi="Verdana" w:cs="Arial"/>
          <w:sz w:val="20"/>
          <w:szCs w:val="20"/>
        </w:rPr>
        <w:t xml:space="preserve"> do których przywiązują największą wagę, zaraz po wysokiej skuteczności</w:t>
      </w:r>
      <w:r w:rsidR="00A9141A">
        <w:rPr>
          <w:rFonts w:ascii="Verdana" w:hAnsi="Verdana" w:cs="Arial"/>
          <w:sz w:val="20"/>
          <w:szCs w:val="20"/>
        </w:rPr>
        <w:t xml:space="preserve"> (43,8%*)</w:t>
      </w:r>
      <w:r w:rsidR="007A046F">
        <w:rPr>
          <w:rFonts w:ascii="Verdana" w:hAnsi="Verdana" w:cs="Arial"/>
          <w:sz w:val="20"/>
          <w:szCs w:val="20"/>
        </w:rPr>
        <w:t>.</w:t>
      </w:r>
      <w:r w:rsidR="00F117B0">
        <w:rPr>
          <w:rFonts w:ascii="Verdana" w:hAnsi="Verdana" w:cs="Arial"/>
          <w:sz w:val="20"/>
          <w:szCs w:val="20"/>
        </w:rPr>
        <w:t xml:space="preserve"> W</w:t>
      </w:r>
      <w:r w:rsidR="00375B59">
        <w:rPr>
          <w:rFonts w:ascii="Verdana" w:hAnsi="Verdana" w:cs="Arial"/>
          <w:sz w:val="20"/>
          <w:szCs w:val="20"/>
        </w:rPr>
        <w:t>yniki</w:t>
      </w:r>
      <w:r w:rsidR="00F117B0">
        <w:rPr>
          <w:rFonts w:ascii="Verdana" w:hAnsi="Verdana" w:cs="Arial"/>
          <w:sz w:val="20"/>
          <w:szCs w:val="20"/>
        </w:rPr>
        <w:t xml:space="preserve"> badania </w:t>
      </w:r>
      <w:r w:rsidR="00375B59">
        <w:rPr>
          <w:rFonts w:ascii="Verdana" w:hAnsi="Verdana" w:cs="Arial"/>
          <w:sz w:val="20"/>
          <w:szCs w:val="20"/>
        </w:rPr>
        <w:t xml:space="preserve">pt. </w:t>
      </w:r>
      <w:r w:rsidR="00F117B0">
        <w:rPr>
          <w:rFonts w:ascii="Verdana" w:hAnsi="Verdana" w:cs="Arial"/>
          <w:sz w:val="20"/>
          <w:szCs w:val="20"/>
        </w:rPr>
        <w:t xml:space="preserve">„Skuteczna antykoncepcja a kobiece potrzeby”, </w:t>
      </w:r>
      <w:r w:rsidR="00375B59">
        <w:rPr>
          <w:rFonts w:ascii="Verdana" w:hAnsi="Verdana" w:cs="Arial"/>
          <w:sz w:val="20"/>
          <w:szCs w:val="20"/>
        </w:rPr>
        <w:t xml:space="preserve">pokazują, że dla Polek stosujących </w:t>
      </w:r>
      <w:r w:rsidR="00E27932">
        <w:rPr>
          <w:rFonts w:ascii="Verdana" w:hAnsi="Verdana" w:cs="Arial"/>
          <w:sz w:val="20"/>
          <w:szCs w:val="20"/>
        </w:rPr>
        <w:t>pigułki bardzo</w:t>
      </w:r>
      <w:r w:rsidR="00375B59">
        <w:rPr>
          <w:rFonts w:ascii="Verdana" w:hAnsi="Verdana" w:cs="Arial"/>
          <w:sz w:val="20"/>
          <w:szCs w:val="20"/>
        </w:rPr>
        <w:t xml:space="preserve"> </w:t>
      </w:r>
      <w:r w:rsidR="00F117B0">
        <w:rPr>
          <w:rFonts w:ascii="Verdana" w:hAnsi="Verdana" w:cs="Arial"/>
          <w:sz w:val="20"/>
          <w:szCs w:val="20"/>
        </w:rPr>
        <w:t xml:space="preserve">ważny jest pozytywny wpływ na poziom libido i </w:t>
      </w:r>
      <w:r w:rsidR="00375B59">
        <w:rPr>
          <w:rFonts w:ascii="Verdana" w:hAnsi="Verdana" w:cs="Arial"/>
          <w:sz w:val="20"/>
          <w:szCs w:val="20"/>
        </w:rPr>
        <w:t>popra</w:t>
      </w:r>
      <w:r w:rsidR="00DF30F5">
        <w:rPr>
          <w:rFonts w:ascii="Verdana" w:hAnsi="Verdana" w:cs="Arial"/>
          <w:sz w:val="20"/>
          <w:szCs w:val="20"/>
        </w:rPr>
        <w:t>wę</w:t>
      </w:r>
      <w:r w:rsidR="00375B59">
        <w:rPr>
          <w:rFonts w:ascii="Verdana" w:hAnsi="Verdana" w:cs="Arial"/>
          <w:sz w:val="20"/>
          <w:szCs w:val="20"/>
        </w:rPr>
        <w:t xml:space="preserve"> </w:t>
      </w:r>
      <w:r w:rsidR="00F117B0">
        <w:rPr>
          <w:rFonts w:ascii="Verdana" w:hAnsi="Verdana" w:cs="Arial"/>
          <w:sz w:val="20"/>
          <w:szCs w:val="20"/>
        </w:rPr>
        <w:t>cer</w:t>
      </w:r>
      <w:r w:rsidR="00DF30F5">
        <w:rPr>
          <w:rFonts w:ascii="Verdana" w:hAnsi="Verdana" w:cs="Arial"/>
          <w:sz w:val="20"/>
          <w:szCs w:val="20"/>
        </w:rPr>
        <w:t>y</w:t>
      </w:r>
      <w:r w:rsidR="00375B59">
        <w:rPr>
          <w:rFonts w:ascii="Verdana" w:hAnsi="Verdana" w:cs="Arial"/>
          <w:sz w:val="20"/>
          <w:szCs w:val="20"/>
        </w:rPr>
        <w:t xml:space="preserve"> oraz dobre </w:t>
      </w:r>
      <w:r w:rsidR="00E27932">
        <w:rPr>
          <w:rFonts w:ascii="Verdana" w:hAnsi="Verdana" w:cs="Arial"/>
          <w:sz w:val="20"/>
          <w:szCs w:val="20"/>
        </w:rPr>
        <w:t>samopoczucie. *</w:t>
      </w:r>
      <w:r w:rsidR="007A046F">
        <w:rPr>
          <w:rFonts w:ascii="Verdana" w:hAnsi="Verdana" w:cs="Arial"/>
          <w:sz w:val="20"/>
          <w:szCs w:val="20"/>
        </w:rPr>
        <w:t xml:space="preserve"> </w:t>
      </w:r>
    </w:p>
    <w:p w14:paraId="6C15C8FF" w14:textId="77777777" w:rsidR="007A046F" w:rsidRPr="00CB091E" w:rsidRDefault="007A046F" w:rsidP="00375B5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78DD846F" w14:textId="77777777" w:rsidR="00207D97" w:rsidRPr="00322FAF" w:rsidRDefault="00207D97" w:rsidP="00FC3174">
      <w:pPr>
        <w:jc w:val="both"/>
        <w:rPr>
          <w:rFonts w:ascii="Verdana" w:hAnsi="Verdana" w:cs="Arial"/>
          <w:sz w:val="20"/>
          <w:szCs w:val="20"/>
        </w:rPr>
      </w:pPr>
    </w:p>
    <w:p w14:paraId="55F9D730" w14:textId="56269B10" w:rsidR="00503347" w:rsidRPr="00ED2E3B" w:rsidRDefault="000B7167" w:rsidP="000B7167">
      <w:pPr>
        <w:jc w:val="both"/>
        <w:rPr>
          <w:rFonts w:ascii="Verdana" w:hAnsi="Verdana" w:cs="Arial"/>
          <w:sz w:val="20"/>
          <w:szCs w:val="20"/>
        </w:rPr>
      </w:pPr>
      <w:r w:rsidRPr="000B7167">
        <w:rPr>
          <w:rFonts w:ascii="Verdana" w:hAnsi="Verdana" w:cs="Arial"/>
          <w:b/>
          <w:sz w:val="20"/>
          <w:szCs w:val="20"/>
        </w:rPr>
        <w:t xml:space="preserve">* </w:t>
      </w:r>
      <w:r w:rsidRPr="000B7167">
        <w:rPr>
          <w:rFonts w:ascii="Verdana" w:hAnsi="Verdana" w:cs="Arial"/>
          <w:sz w:val="20"/>
          <w:szCs w:val="20"/>
        </w:rPr>
        <w:t>Ogólnopolskie badanie pt. „Skuteczna antykoncepcja a kobiece potrzeby” zrealizowane na zlecenie Gedeon Richter Polska Sp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z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o</w:t>
      </w:r>
      <w:r>
        <w:rPr>
          <w:rFonts w:ascii="Verdana" w:hAnsi="Verdana" w:cs="Arial"/>
          <w:sz w:val="20"/>
          <w:szCs w:val="20"/>
        </w:rPr>
        <w:t>.</w:t>
      </w:r>
      <w:r w:rsidRPr="000B7167">
        <w:rPr>
          <w:rFonts w:ascii="Verdana" w:hAnsi="Verdana" w:cs="Arial"/>
          <w:sz w:val="20"/>
          <w:szCs w:val="20"/>
        </w:rPr>
        <w:t xml:space="preserve"> dla  portalu „Zdrowa Ona”, przeprowadzone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>w dniach 12.03-14.03.2018r. metodą wywiadów on-line (CAWI)  przez agencję</w:t>
      </w:r>
      <w:r>
        <w:rPr>
          <w:rFonts w:ascii="Verdana" w:hAnsi="Verdana" w:cs="Arial"/>
          <w:sz w:val="20"/>
          <w:szCs w:val="20"/>
        </w:rPr>
        <w:br/>
      </w:r>
      <w:r w:rsidRPr="000B7167">
        <w:rPr>
          <w:rFonts w:ascii="Verdana" w:hAnsi="Verdana" w:cs="Arial"/>
          <w:sz w:val="20"/>
          <w:szCs w:val="20"/>
        </w:rPr>
        <w:t xml:space="preserve">SW RESEARCH.  Badaniem objęto łącznie </w:t>
      </w:r>
      <w:r w:rsidRPr="000B7167">
        <w:rPr>
          <w:rFonts w:ascii="Verdana" w:hAnsi="Verdana"/>
          <w:sz w:val="20"/>
          <w:szCs w:val="20"/>
        </w:rPr>
        <w:t>635</w:t>
      </w:r>
      <w:r w:rsidRPr="000B7167">
        <w:rPr>
          <w:rFonts w:ascii="Verdana" w:hAnsi="Verdana" w:cs="Arial"/>
          <w:sz w:val="20"/>
          <w:szCs w:val="20"/>
        </w:rPr>
        <w:t> kobiet w wieku powyżej 18. roku życia.</w:t>
      </w:r>
      <w:r w:rsidR="00FC3174" w:rsidRPr="00FC3174">
        <w:rPr>
          <w:rFonts w:ascii="Verdana" w:hAnsi="Verdana" w:cs="Arial"/>
          <w:sz w:val="20"/>
          <w:szCs w:val="20"/>
        </w:rPr>
        <w:t xml:space="preserve"> </w:t>
      </w:r>
    </w:p>
    <w:sectPr w:rsidR="00503347" w:rsidRPr="00ED2E3B" w:rsidSect="007E365B">
      <w:headerReference w:type="default" r:id="rId7"/>
      <w:footerReference w:type="default" r:id="rId8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4E73" w14:textId="77777777" w:rsidR="00473B44" w:rsidRDefault="00473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1554ED13" w14:textId="77777777" w:rsidR="00473B44" w:rsidRDefault="00473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5802" w14:textId="77777777" w:rsidR="00473B44" w:rsidRDefault="00473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531A631" w14:textId="77777777" w:rsidR="00473B44" w:rsidRDefault="00473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35A98F7E" w14:textId="77777777" w:rsidR="00473B44" w:rsidRDefault="00473B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E31" w14:textId="77777777" w:rsidR="00D521D1" w:rsidRDefault="001A72E2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6EE6C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539"/>
    <w:multiLevelType w:val="hybridMultilevel"/>
    <w:tmpl w:val="DF6C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trackRevision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019"/>
    <w:rsid w:val="0001354B"/>
    <w:rsid w:val="00013DD8"/>
    <w:rsid w:val="00020C45"/>
    <w:rsid w:val="000305C4"/>
    <w:rsid w:val="000528AB"/>
    <w:rsid w:val="00057043"/>
    <w:rsid w:val="00057A67"/>
    <w:rsid w:val="0007025B"/>
    <w:rsid w:val="000718B8"/>
    <w:rsid w:val="00085FD9"/>
    <w:rsid w:val="00091649"/>
    <w:rsid w:val="00094A71"/>
    <w:rsid w:val="000969E3"/>
    <w:rsid w:val="000A2EA2"/>
    <w:rsid w:val="000B07C7"/>
    <w:rsid w:val="000B0D44"/>
    <w:rsid w:val="000B3334"/>
    <w:rsid w:val="000B7167"/>
    <w:rsid w:val="000C2B32"/>
    <w:rsid w:val="000D4607"/>
    <w:rsid w:val="000D4C16"/>
    <w:rsid w:val="000D5427"/>
    <w:rsid w:val="000E0905"/>
    <w:rsid w:val="000F1885"/>
    <w:rsid w:val="000F2B19"/>
    <w:rsid w:val="001014FA"/>
    <w:rsid w:val="00114D1C"/>
    <w:rsid w:val="00120560"/>
    <w:rsid w:val="00122BC8"/>
    <w:rsid w:val="001269A1"/>
    <w:rsid w:val="00141DAB"/>
    <w:rsid w:val="00142568"/>
    <w:rsid w:val="001461F9"/>
    <w:rsid w:val="00155E5B"/>
    <w:rsid w:val="001706B8"/>
    <w:rsid w:val="00173502"/>
    <w:rsid w:val="00187609"/>
    <w:rsid w:val="00192BD7"/>
    <w:rsid w:val="001A4C9A"/>
    <w:rsid w:val="001A72E2"/>
    <w:rsid w:val="001B4449"/>
    <w:rsid w:val="001C32FE"/>
    <w:rsid w:val="001D2D6F"/>
    <w:rsid w:val="001D38D9"/>
    <w:rsid w:val="001D7124"/>
    <w:rsid w:val="0020056E"/>
    <w:rsid w:val="00207D97"/>
    <w:rsid w:val="00234B43"/>
    <w:rsid w:val="00252DA6"/>
    <w:rsid w:val="002801A0"/>
    <w:rsid w:val="00295DCA"/>
    <w:rsid w:val="002E4E9C"/>
    <w:rsid w:val="002F1705"/>
    <w:rsid w:val="0030461B"/>
    <w:rsid w:val="003070F8"/>
    <w:rsid w:val="00316A61"/>
    <w:rsid w:val="00322FAF"/>
    <w:rsid w:val="003316F3"/>
    <w:rsid w:val="003330D5"/>
    <w:rsid w:val="00333A00"/>
    <w:rsid w:val="00334CBB"/>
    <w:rsid w:val="0034052E"/>
    <w:rsid w:val="00357CF0"/>
    <w:rsid w:val="0036113C"/>
    <w:rsid w:val="003752BC"/>
    <w:rsid w:val="00375B59"/>
    <w:rsid w:val="00376987"/>
    <w:rsid w:val="00392BBB"/>
    <w:rsid w:val="00396B4C"/>
    <w:rsid w:val="003A31A2"/>
    <w:rsid w:val="003B1F25"/>
    <w:rsid w:val="003B79F7"/>
    <w:rsid w:val="003C3886"/>
    <w:rsid w:val="003C679A"/>
    <w:rsid w:val="003E450A"/>
    <w:rsid w:val="003F05BD"/>
    <w:rsid w:val="0040196E"/>
    <w:rsid w:val="00401DC5"/>
    <w:rsid w:val="00422AC5"/>
    <w:rsid w:val="0044623C"/>
    <w:rsid w:val="00447168"/>
    <w:rsid w:val="0045634F"/>
    <w:rsid w:val="00465D5C"/>
    <w:rsid w:val="00473712"/>
    <w:rsid w:val="00473B44"/>
    <w:rsid w:val="00476FE1"/>
    <w:rsid w:val="00491B2D"/>
    <w:rsid w:val="00495FE2"/>
    <w:rsid w:val="004A6CB4"/>
    <w:rsid w:val="004A7236"/>
    <w:rsid w:val="004B4E1A"/>
    <w:rsid w:val="004B4EED"/>
    <w:rsid w:val="004C6A3D"/>
    <w:rsid w:val="004D12BB"/>
    <w:rsid w:val="004D6FD6"/>
    <w:rsid w:val="004E0CA4"/>
    <w:rsid w:val="004E65A7"/>
    <w:rsid w:val="00503347"/>
    <w:rsid w:val="0051255A"/>
    <w:rsid w:val="00522A8A"/>
    <w:rsid w:val="005246F1"/>
    <w:rsid w:val="005300FA"/>
    <w:rsid w:val="00532A28"/>
    <w:rsid w:val="005425A1"/>
    <w:rsid w:val="00544749"/>
    <w:rsid w:val="0055030F"/>
    <w:rsid w:val="00554FAA"/>
    <w:rsid w:val="005551BD"/>
    <w:rsid w:val="005557B3"/>
    <w:rsid w:val="00560E17"/>
    <w:rsid w:val="0056286C"/>
    <w:rsid w:val="00563D42"/>
    <w:rsid w:val="00566150"/>
    <w:rsid w:val="00576CA7"/>
    <w:rsid w:val="00583748"/>
    <w:rsid w:val="005949B7"/>
    <w:rsid w:val="005A08ED"/>
    <w:rsid w:val="005A67D0"/>
    <w:rsid w:val="005B4501"/>
    <w:rsid w:val="005B6EBB"/>
    <w:rsid w:val="005C0DF9"/>
    <w:rsid w:val="005C6AB1"/>
    <w:rsid w:val="005C7C82"/>
    <w:rsid w:val="005D3481"/>
    <w:rsid w:val="005D3758"/>
    <w:rsid w:val="005E5D4C"/>
    <w:rsid w:val="005F1565"/>
    <w:rsid w:val="00601568"/>
    <w:rsid w:val="00615C83"/>
    <w:rsid w:val="00616D59"/>
    <w:rsid w:val="00617D14"/>
    <w:rsid w:val="00621569"/>
    <w:rsid w:val="0062453C"/>
    <w:rsid w:val="006258E0"/>
    <w:rsid w:val="0062681B"/>
    <w:rsid w:val="00631D6D"/>
    <w:rsid w:val="00646B51"/>
    <w:rsid w:val="00664F34"/>
    <w:rsid w:val="00667471"/>
    <w:rsid w:val="00671267"/>
    <w:rsid w:val="0067280A"/>
    <w:rsid w:val="00677D1B"/>
    <w:rsid w:val="00695532"/>
    <w:rsid w:val="00697D1D"/>
    <w:rsid w:val="006A1566"/>
    <w:rsid w:val="006A20DF"/>
    <w:rsid w:val="006B017B"/>
    <w:rsid w:val="006C6093"/>
    <w:rsid w:val="006E1788"/>
    <w:rsid w:val="006E2537"/>
    <w:rsid w:val="006E2B30"/>
    <w:rsid w:val="006E329D"/>
    <w:rsid w:val="006E4C00"/>
    <w:rsid w:val="006E4C37"/>
    <w:rsid w:val="006E5C20"/>
    <w:rsid w:val="006F558B"/>
    <w:rsid w:val="006F6A4D"/>
    <w:rsid w:val="007009AB"/>
    <w:rsid w:val="00717FD2"/>
    <w:rsid w:val="00752220"/>
    <w:rsid w:val="00752F98"/>
    <w:rsid w:val="007907D4"/>
    <w:rsid w:val="007933C6"/>
    <w:rsid w:val="00795387"/>
    <w:rsid w:val="007A046F"/>
    <w:rsid w:val="007B2FCE"/>
    <w:rsid w:val="007C3BF1"/>
    <w:rsid w:val="007C65E8"/>
    <w:rsid w:val="007D6C88"/>
    <w:rsid w:val="007E365B"/>
    <w:rsid w:val="007E3F78"/>
    <w:rsid w:val="007F0E37"/>
    <w:rsid w:val="007F7FD4"/>
    <w:rsid w:val="00816B2E"/>
    <w:rsid w:val="00820F2A"/>
    <w:rsid w:val="0082556B"/>
    <w:rsid w:val="00825606"/>
    <w:rsid w:val="0083448A"/>
    <w:rsid w:val="00844743"/>
    <w:rsid w:val="008505F4"/>
    <w:rsid w:val="008524C5"/>
    <w:rsid w:val="008524D3"/>
    <w:rsid w:val="00861236"/>
    <w:rsid w:val="0087280C"/>
    <w:rsid w:val="008754B9"/>
    <w:rsid w:val="008854DD"/>
    <w:rsid w:val="0088577F"/>
    <w:rsid w:val="00893625"/>
    <w:rsid w:val="008B03EB"/>
    <w:rsid w:val="008B746B"/>
    <w:rsid w:val="008C127D"/>
    <w:rsid w:val="008D71BE"/>
    <w:rsid w:val="008E69BB"/>
    <w:rsid w:val="00902644"/>
    <w:rsid w:val="0090382B"/>
    <w:rsid w:val="009046DC"/>
    <w:rsid w:val="009058BD"/>
    <w:rsid w:val="00926387"/>
    <w:rsid w:val="009276BD"/>
    <w:rsid w:val="00934CF6"/>
    <w:rsid w:val="00945360"/>
    <w:rsid w:val="00955810"/>
    <w:rsid w:val="00956659"/>
    <w:rsid w:val="00961BFF"/>
    <w:rsid w:val="00961F5C"/>
    <w:rsid w:val="0096323B"/>
    <w:rsid w:val="00974EEC"/>
    <w:rsid w:val="00987FE2"/>
    <w:rsid w:val="009914A5"/>
    <w:rsid w:val="0099743E"/>
    <w:rsid w:val="009A50B5"/>
    <w:rsid w:val="009B7F55"/>
    <w:rsid w:val="009C32BE"/>
    <w:rsid w:val="009D36BF"/>
    <w:rsid w:val="009E05B4"/>
    <w:rsid w:val="009E3CD3"/>
    <w:rsid w:val="009E7BA0"/>
    <w:rsid w:val="009F1628"/>
    <w:rsid w:val="009F762D"/>
    <w:rsid w:val="00A2382D"/>
    <w:rsid w:val="00A405C8"/>
    <w:rsid w:val="00A5000B"/>
    <w:rsid w:val="00A57EC7"/>
    <w:rsid w:val="00A667AD"/>
    <w:rsid w:val="00A67083"/>
    <w:rsid w:val="00A7689D"/>
    <w:rsid w:val="00A858B1"/>
    <w:rsid w:val="00A8671F"/>
    <w:rsid w:val="00A875D9"/>
    <w:rsid w:val="00A9141A"/>
    <w:rsid w:val="00A9585C"/>
    <w:rsid w:val="00A9671A"/>
    <w:rsid w:val="00AB77C1"/>
    <w:rsid w:val="00AD056F"/>
    <w:rsid w:val="00AE1F6E"/>
    <w:rsid w:val="00B056EC"/>
    <w:rsid w:val="00B122CC"/>
    <w:rsid w:val="00B17EE2"/>
    <w:rsid w:val="00B221D7"/>
    <w:rsid w:val="00B41DC0"/>
    <w:rsid w:val="00B4526A"/>
    <w:rsid w:val="00B735B8"/>
    <w:rsid w:val="00B821FF"/>
    <w:rsid w:val="00B83BA2"/>
    <w:rsid w:val="00B95A1C"/>
    <w:rsid w:val="00BA7D4B"/>
    <w:rsid w:val="00BB199B"/>
    <w:rsid w:val="00BB62DA"/>
    <w:rsid w:val="00BD4E44"/>
    <w:rsid w:val="00BE1A33"/>
    <w:rsid w:val="00BF3C96"/>
    <w:rsid w:val="00C003F9"/>
    <w:rsid w:val="00C0440D"/>
    <w:rsid w:val="00C1176B"/>
    <w:rsid w:val="00C12ACA"/>
    <w:rsid w:val="00C344DF"/>
    <w:rsid w:val="00C35C79"/>
    <w:rsid w:val="00C41B13"/>
    <w:rsid w:val="00C529D2"/>
    <w:rsid w:val="00C5386F"/>
    <w:rsid w:val="00C73E97"/>
    <w:rsid w:val="00C756F9"/>
    <w:rsid w:val="00C7608E"/>
    <w:rsid w:val="00C84B7C"/>
    <w:rsid w:val="00C869DC"/>
    <w:rsid w:val="00C914A3"/>
    <w:rsid w:val="00C93A7C"/>
    <w:rsid w:val="00CB091E"/>
    <w:rsid w:val="00CB10E0"/>
    <w:rsid w:val="00CC6D5E"/>
    <w:rsid w:val="00CD124E"/>
    <w:rsid w:val="00CD7DED"/>
    <w:rsid w:val="00CE1C5A"/>
    <w:rsid w:val="00CE3CB7"/>
    <w:rsid w:val="00CE5458"/>
    <w:rsid w:val="00CE6556"/>
    <w:rsid w:val="00D05FF3"/>
    <w:rsid w:val="00D10ABC"/>
    <w:rsid w:val="00D132F3"/>
    <w:rsid w:val="00D177D5"/>
    <w:rsid w:val="00D214C0"/>
    <w:rsid w:val="00D25906"/>
    <w:rsid w:val="00D2737B"/>
    <w:rsid w:val="00D3518E"/>
    <w:rsid w:val="00D36219"/>
    <w:rsid w:val="00D521D1"/>
    <w:rsid w:val="00D63198"/>
    <w:rsid w:val="00D65B48"/>
    <w:rsid w:val="00D7001D"/>
    <w:rsid w:val="00D80E88"/>
    <w:rsid w:val="00DA1BA2"/>
    <w:rsid w:val="00DA222B"/>
    <w:rsid w:val="00DA3D34"/>
    <w:rsid w:val="00DA40B0"/>
    <w:rsid w:val="00DB5019"/>
    <w:rsid w:val="00DC13E7"/>
    <w:rsid w:val="00DC1978"/>
    <w:rsid w:val="00DE0EAD"/>
    <w:rsid w:val="00DF30F5"/>
    <w:rsid w:val="00DF70C5"/>
    <w:rsid w:val="00E11550"/>
    <w:rsid w:val="00E27932"/>
    <w:rsid w:val="00E30373"/>
    <w:rsid w:val="00E40F2F"/>
    <w:rsid w:val="00E432F9"/>
    <w:rsid w:val="00E63B16"/>
    <w:rsid w:val="00E65CE9"/>
    <w:rsid w:val="00E82C9F"/>
    <w:rsid w:val="00E860C8"/>
    <w:rsid w:val="00EA364C"/>
    <w:rsid w:val="00EA5631"/>
    <w:rsid w:val="00EB1D1A"/>
    <w:rsid w:val="00EB6415"/>
    <w:rsid w:val="00ED07EE"/>
    <w:rsid w:val="00ED2E3B"/>
    <w:rsid w:val="00EF0D1F"/>
    <w:rsid w:val="00F11335"/>
    <w:rsid w:val="00F11450"/>
    <w:rsid w:val="00F117B0"/>
    <w:rsid w:val="00F13E2F"/>
    <w:rsid w:val="00F30CF3"/>
    <w:rsid w:val="00F400AB"/>
    <w:rsid w:val="00F40408"/>
    <w:rsid w:val="00F4067B"/>
    <w:rsid w:val="00F63F79"/>
    <w:rsid w:val="00F7218D"/>
    <w:rsid w:val="00F76810"/>
    <w:rsid w:val="00F8486F"/>
    <w:rsid w:val="00F86F92"/>
    <w:rsid w:val="00F87D9A"/>
    <w:rsid w:val="00FA3B1D"/>
    <w:rsid w:val="00FC3174"/>
    <w:rsid w:val="00FF067B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A540DA"/>
  <w15:docId w15:val="{028CEF4C-A737-413B-A12A-C5840F23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Poprawka">
    <w:name w:val="Revision"/>
    <w:hidden/>
    <w:uiPriority w:val="99"/>
    <w:semiHidden/>
    <w:rsid w:val="00CB091E"/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Magdalena Królak</cp:lastModifiedBy>
  <cp:revision>4</cp:revision>
  <cp:lastPrinted>2016-04-29T07:25:00Z</cp:lastPrinted>
  <dcterms:created xsi:type="dcterms:W3CDTF">2018-04-11T09:56:00Z</dcterms:created>
  <dcterms:modified xsi:type="dcterms:W3CDTF">2018-04-11T10:44:00Z</dcterms:modified>
</cp:coreProperties>
</file>