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8E63" w14:textId="77777777" w:rsidR="0005414B" w:rsidRDefault="0005414B" w:rsidP="00CB4C6B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14:paraId="3698F42E" w14:textId="0DE3A017" w:rsidR="00CB4C6B" w:rsidRPr="00D05F78" w:rsidRDefault="00492591" w:rsidP="00CB4C6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>Mięśniaki macicy</w:t>
      </w:r>
      <w:r w:rsidR="00755DFC">
        <w:rPr>
          <w:rFonts w:ascii="Verdana" w:eastAsia="Times New Roman" w:hAnsi="Verdana" w:cs="Times New Roman"/>
          <w:b/>
          <w:lang w:eastAsia="pl-PL"/>
        </w:rPr>
        <w:t>…</w:t>
      </w:r>
      <w:r>
        <w:rPr>
          <w:rFonts w:ascii="Verdana" w:eastAsia="Times New Roman" w:hAnsi="Verdana" w:cs="Times New Roman"/>
          <w:b/>
          <w:lang w:eastAsia="pl-PL"/>
        </w:rPr>
        <w:t xml:space="preserve"> bez objawów</w:t>
      </w:r>
      <w:r w:rsidR="00DD355A">
        <w:rPr>
          <w:rFonts w:ascii="Verdana" w:eastAsia="Times New Roman" w:hAnsi="Verdana" w:cs="Times New Roman"/>
          <w:b/>
          <w:lang w:eastAsia="pl-PL"/>
        </w:rPr>
        <w:t>!</w:t>
      </w:r>
      <w:r w:rsidR="00755DFC">
        <w:rPr>
          <w:rFonts w:ascii="Verdana" w:eastAsia="Times New Roman" w:hAnsi="Verdana" w:cs="Times New Roman"/>
          <w:b/>
          <w:lang w:eastAsia="pl-PL"/>
        </w:rPr>
        <w:t>?</w:t>
      </w:r>
    </w:p>
    <w:p w14:paraId="24DC4A46" w14:textId="77777777" w:rsidR="00CB4C6B" w:rsidRPr="00D05F78" w:rsidRDefault="00CB4C6B" w:rsidP="00CB4C6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321A36CC" w14:textId="3912D0FA" w:rsidR="00CB4C6B" w:rsidRPr="00D05F78" w:rsidRDefault="009037FD" w:rsidP="0049259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D05F78">
        <w:rPr>
          <w:rFonts w:ascii="Verdana" w:eastAsia="Times New Roman" w:hAnsi="Verdana" w:cs="Times New Roman"/>
          <w:b/>
          <w:lang w:eastAsia="pl-PL"/>
        </w:rPr>
        <w:t xml:space="preserve">Około 60% Polek </w:t>
      </w:r>
      <w:r w:rsidR="00CB4C6B" w:rsidRPr="00D05F78">
        <w:rPr>
          <w:rFonts w:ascii="Verdana" w:eastAsia="Times New Roman" w:hAnsi="Verdana" w:cs="Times New Roman"/>
          <w:b/>
          <w:lang w:eastAsia="pl-PL"/>
        </w:rPr>
        <w:t>deklaruje, że wie jakie są charakterystyczne objawy mięśniaków macicy, a najczęściej wymieniane to bóle podbrzusza (61%), obfite miesiączki (58%) oraz krwawienia międzymiesiączkowe (57%).</w:t>
      </w:r>
      <w:r w:rsidR="00CB4C6B" w:rsidRPr="00D05F78">
        <w:rPr>
          <w:rFonts w:ascii="Verdana" w:eastAsia="Times New Roman" w:hAnsi="Verdana" w:cs="Times New Roman"/>
          <w:b/>
          <w:vertAlign w:val="superscript"/>
          <w:lang w:eastAsia="pl-PL"/>
        </w:rPr>
        <w:footnoteReference w:id="2"/>
      </w:r>
      <w:r w:rsidR="00565241" w:rsidRPr="00D05F78">
        <w:rPr>
          <w:rFonts w:ascii="Verdana" w:hAnsi="Verdana"/>
        </w:rPr>
        <w:t xml:space="preserve">  </w:t>
      </w:r>
      <w:r w:rsidR="00565241" w:rsidRPr="00D05F78">
        <w:rPr>
          <w:rFonts w:ascii="Verdana" w:eastAsia="Times New Roman" w:hAnsi="Verdana" w:cs="Times New Roman"/>
          <w:b/>
          <w:lang w:eastAsia="pl-PL"/>
        </w:rPr>
        <w:t>Te nieprzyjemne objawy skłaniają kobiety do wizyty u l</w:t>
      </w:r>
      <w:r w:rsidR="001234F3" w:rsidRPr="00D05F78">
        <w:rPr>
          <w:rFonts w:ascii="Verdana" w:eastAsia="Times New Roman" w:hAnsi="Verdana" w:cs="Times New Roman"/>
          <w:b/>
          <w:lang w:eastAsia="pl-PL"/>
        </w:rPr>
        <w:t xml:space="preserve">ekarza </w:t>
      </w:r>
      <w:r w:rsidR="005F06FA">
        <w:rPr>
          <w:rFonts w:ascii="Verdana" w:eastAsia="Times New Roman" w:hAnsi="Verdana" w:cs="Times New Roman"/>
          <w:b/>
          <w:lang w:eastAsia="pl-PL"/>
        </w:rPr>
        <w:br/>
      </w:r>
      <w:r w:rsidR="001234F3" w:rsidRPr="00D05F78">
        <w:rPr>
          <w:rFonts w:ascii="Verdana" w:eastAsia="Times New Roman" w:hAnsi="Verdana" w:cs="Times New Roman"/>
          <w:b/>
          <w:lang w:eastAsia="pl-PL"/>
        </w:rPr>
        <w:t>i poddania</w:t>
      </w:r>
      <w:r w:rsidR="00565241" w:rsidRPr="00D05F78">
        <w:rPr>
          <w:rFonts w:ascii="Verdana" w:eastAsia="Times New Roman" w:hAnsi="Verdana" w:cs="Times New Roman"/>
          <w:b/>
          <w:lang w:eastAsia="pl-PL"/>
        </w:rPr>
        <w:t xml:space="preserve"> się odpowiedniemu leczeniu. A</w:t>
      </w:r>
      <w:r w:rsidR="001234F3" w:rsidRPr="00D05F78">
        <w:rPr>
          <w:rFonts w:ascii="Verdana" w:eastAsia="Times New Roman" w:hAnsi="Verdana" w:cs="Times New Roman"/>
          <w:b/>
          <w:lang w:eastAsia="pl-PL"/>
        </w:rPr>
        <w:t>le</w:t>
      </w:r>
      <w:r w:rsidR="00565241" w:rsidRPr="00D05F78">
        <w:rPr>
          <w:rFonts w:ascii="Verdana" w:eastAsia="Times New Roman" w:hAnsi="Verdana" w:cs="Times New Roman"/>
          <w:b/>
          <w:lang w:eastAsia="pl-PL"/>
        </w:rPr>
        <w:t xml:space="preserve"> co</w:t>
      </w:r>
      <w:r w:rsidR="001234F3" w:rsidRPr="00D05F78">
        <w:rPr>
          <w:rFonts w:ascii="Verdana" w:eastAsia="Times New Roman" w:hAnsi="Verdana" w:cs="Times New Roman"/>
          <w:b/>
          <w:lang w:eastAsia="pl-PL"/>
        </w:rPr>
        <w:t xml:space="preserve"> należy zrobić</w:t>
      </w:r>
      <w:r w:rsidR="00565241" w:rsidRPr="00D05F78">
        <w:rPr>
          <w:rFonts w:ascii="Verdana" w:eastAsia="Times New Roman" w:hAnsi="Verdana" w:cs="Times New Roman"/>
          <w:b/>
          <w:lang w:eastAsia="pl-PL"/>
        </w:rPr>
        <w:t xml:space="preserve"> </w:t>
      </w:r>
      <w:r w:rsidR="005F06FA">
        <w:rPr>
          <w:rFonts w:ascii="Verdana" w:eastAsia="Times New Roman" w:hAnsi="Verdana" w:cs="Times New Roman"/>
          <w:b/>
          <w:lang w:eastAsia="pl-PL"/>
        </w:rPr>
        <w:br/>
      </w:r>
      <w:r w:rsidR="00565241" w:rsidRPr="00D05F78">
        <w:rPr>
          <w:rFonts w:ascii="Verdana" w:eastAsia="Times New Roman" w:hAnsi="Verdana" w:cs="Times New Roman"/>
          <w:b/>
          <w:lang w:eastAsia="pl-PL"/>
        </w:rPr>
        <w:t>w przypadku</w:t>
      </w:r>
      <w:r w:rsidR="001234F3" w:rsidRPr="00D05F78">
        <w:rPr>
          <w:rFonts w:ascii="Verdana" w:eastAsia="Times New Roman" w:hAnsi="Verdana" w:cs="Times New Roman"/>
          <w:b/>
          <w:lang w:eastAsia="pl-PL"/>
        </w:rPr>
        <w:t xml:space="preserve">, kiedy </w:t>
      </w:r>
      <w:r w:rsidR="00565241" w:rsidRPr="00D05F78">
        <w:rPr>
          <w:rFonts w:ascii="Verdana" w:eastAsia="Times New Roman" w:hAnsi="Verdana" w:cs="Times New Roman"/>
          <w:b/>
          <w:lang w:eastAsia="pl-PL"/>
        </w:rPr>
        <w:t>mięśniaki</w:t>
      </w:r>
      <w:r w:rsidR="001234F3" w:rsidRPr="00D05F78">
        <w:rPr>
          <w:rFonts w:ascii="Verdana" w:eastAsia="Times New Roman" w:hAnsi="Verdana" w:cs="Times New Roman"/>
          <w:b/>
          <w:lang w:eastAsia="pl-PL"/>
        </w:rPr>
        <w:t xml:space="preserve"> nie dają </w:t>
      </w:r>
      <w:r w:rsidR="00C64181">
        <w:rPr>
          <w:rFonts w:ascii="Verdana" w:eastAsia="Times New Roman" w:hAnsi="Verdana" w:cs="Times New Roman"/>
          <w:b/>
          <w:lang w:eastAsia="pl-PL"/>
        </w:rPr>
        <w:t>żadnych symptomów</w:t>
      </w:r>
      <w:r w:rsidR="00565241" w:rsidRPr="00D05F78">
        <w:rPr>
          <w:rFonts w:ascii="Verdana" w:eastAsia="Times New Roman" w:hAnsi="Verdana" w:cs="Times New Roman"/>
          <w:b/>
          <w:lang w:eastAsia="pl-PL"/>
        </w:rPr>
        <w:t>?</w:t>
      </w:r>
    </w:p>
    <w:p w14:paraId="32B50202" w14:textId="77777777" w:rsidR="00CB4C6B" w:rsidRDefault="00CB4C6B" w:rsidP="00492591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286ED210" w14:textId="77777777" w:rsidR="0005414B" w:rsidRPr="00D05F78" w:rsidRDefault="0005414B" w:rsidP="00492591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4C02958A" w14:textId="79B80C4A" w:rsidR="00CB4C6B" w:rsidRPr="00D05F78" w:rsidRDefault="00481F24" w:rsidP="0049259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D05F78">
        <w:rPr>
          <w:rFonts w:ascii="Verdana" w:eastAsia="Times New Roman" w:hAnsi="Verdana" w:cs="Times New Roman"/>
          <w:lang w:eastAsia="pl-PL"/>
        </w:rPr>
        <w:t xml:space="preserve">Mięśniaki macicy to </w:t>
      </w:r>
      <w:r w:rsidR="00CB4C6B" w:rsidRPr="00D05F78">
        <w:rPr>
          <w:rFonts w:ascii="Verdana" w:eastAsia="Times New Roman" w:hAnsi="Verdana" w:cs="Times New Roman"/>
          <w:lang w:eastAsia="pl-PL"/>
        </w:rPr>
        <w:t>najbardziej rozpowszechniona forma nienabłonkowych, niezłośliwych nowotworów macicy</w:t>
      </w:r>
      <w:r w:rsidR="00D21355" w:rsidRPr="00D05F78">
        <w:rPr>
          <w:rFonts w:ascii="Verdana" w:eastAsia="Times New Roman" w:hAnsi="Verdana" w:cs="Times New Roman"/>
          <w:lang w:eastAsia="pl-PL"/>
        </w:rPr>
        <w:t>, które</w:t>
      </w:r>
      <w:r w:rsidRPr="00D05F78">
        <w:rPr>
          <w:rFonts w:ascii="Verdana" w:eastAsia="Times New Roman" w:hAnsi="Verdana" w:cs="Times New Roman"/>
          <w:lang w:eastAsia="pl-PL"/>
        </w:rPr>
        <w:t xml:space="preserve"> </w:t>
      </w:r>
      <w:r w:rsidR="00CB4C6B" w:rsidRPr="00D05F78">
        <w:rPr>
          <w:rFonts w:ascii="Verdana" w:eastAsia="Times New Roman" w:hAnsi="Verdana" w:cs="Times New Roman"/>
          <w:lang w:eastAsia="pl-PL"/>
        </w:rPr>
        <w:t>nie zawsze dają o sobie znać</w:t>
      </w:r>
      <w:r w:rsidR="00D21355" w:rsidRPr="00D05F78">
        <w:rPr>
          <w:rStyle w:val="Odwoanieprzypisudolnego"/>
          <w:rFonts w:ascii="Verdana" w:eastAsia="Times New Roman" w:hAnsi="Verdana" w:cs="Times New Roman"/>
          <w:lang w:eastAsia="pl-PL"/>
        </w:rPr>
        <w:footnoteReference w:id="3"/>
      </w:r>
      <w:r w:rsidR="00CB4C6B" w:rsidRPr="00D05F78">
        <w:rPr>
          <w:rFonts w:ascii="Verdana" w:eastAsia="Times New Roman" w:hAnsi="Verdana" w:cs="Times New Roman"/>
          <w:lang w:eastAsia="pl-PL"/>
        </w:rPr>
        <w:t xml:space="preserve">. </w:t>
      </w:r>
      <w:r w:rsidR="00C52A38">
        <w:rPr>
          <w:rFonts w:ascii="Verdana" w:eastAsia="Times New Roman" w:hAnsi="Verdana" w:cs="Times New Roman"/>
          <w:lang w:eastAsia="pl-PL"/>
        </w:rPr>
        <w:t xml:space="preserve">Według badania opinii 2/3 badanych Polek zdeklarowało, że miało do czynienia </w:t>
      </w:r>
      <w:r w:rsidR="005F01D0">
        <w:rPr>
          <w:rFonts w:ascii="Verdana" w:eastAsia="Times New Roman" w:hAnsi="Verdana" w:cs="Times New Roman"/>
          <w:lang w:eastAsia="pl-PL"/>
        </w:rPr>
        <w:br/>
      </w:r>
      <w:r w:rsidR="00C52A38">
        <w:rPr>
          <w:rFonts w:ascii="Verdana" w:eastAsia="Times New Roman" w:hAnsi="Verdana" w:cs="Times New Roman"/>
          <w:lang w:eastAsia="pl-PL"/>
        </w:rPr>
        <w:t>z mięśniakami macicy</w:t>
      </w:r>
      <w:r w:rsidR="00D25B7C">
        <w:rPr>
          <w:rStyle w:val="Odwoanieprzypisudolnego"/>
          <w:rFonts w:ascii="Verdana" w:eastAsia="Times New Roman" w:hAnsi="Verdana" w:cs="Times New Roman"/>
          <w:lang w:eastAsia="pl-PL"/>
        </w:rPr>
        <w:footnoteReference w:id="4"/>
      </w:r>
      <w:r w:rsidR="00C52A38">
        <w:rPr>
          <w:rFonts w:ascii="Verdana" w:eastAsia="Times New Roman" w:hAnsi="Verdana" w:cs="Times New Roman"/>
          <w:lang w:eastAsia="pl-PL"/>
        </w:rPr>
        <w:t xml:space="preserve">. </w:t>
      </w:r>
      <w:r w:rsidR="00CB4C6B" w:rsidRPr="00D05F78">
        <w:rPr>
          <w:rFonts w:ascii="Verdana" w:eastAsia="Times New Roman" w:hAnsi="Verdana" w:cs="Times New Roman"/>
          <w:lang w:eastAsia="pl-PL"/>
        </w:rPr>
        <w:t>Te łagodne guzki</w:t>
      </w:r>
      <w:r w:rsidR="006E1B73" w:rsidRPr="00D05F78">
        <w:rPr>
          <w:rFonts w:ascii="Verdana" w:eastAsia="Times New Roman" w:hAnsi="Verdana" w:cs="Times New Roman"/>
          <w:lang w:eastAsia="pl-PL"/>
        </w:rPr>
        <w:t xml:space="preserve"> są najczęściej diagnozowane</w:t>
      </w:r>
      <w:r w:rsidR="00CB4C6B" w:rsidRPr="00D05F78">
        <w:rPr>
          <w:rFonts w:ascii="Verdana" w:eastAsia="Times New Roman" w:hAnsi="Verdana" w:cs="Times New Roman"/>
          <w:lang w:eastAsia="pl-PL"/>
        </w:rPr>
        <w:t xml:space="preserve"> </w:t>
      </w:r>
      <w:r w:rsidR="005F06FA">
        <w:rPr>
          <w:rFonts w:ascii="Verdana" w:eastAsia="Times New Roman" w:hAnsi="Verdana" w:cs="Times New Roman"/>
          <w:lang w:eastAsia="pl-PL"/>
        </w:rPr>
        <w:t>„</w:t>
      </w:r>
      <w:r w:rsidR="00CB4C6B" w:rsidRPr="00D05F78">
        <w:rPr>
          <w:rFonts w:ascii="Verdana" w:eastAsia="Times New Roman" w:hAnsi="Verdana" w:cs="Times New Roman"/>
          <w:lang w:eastAsia="pl-PL"/>
        </w:rPr>
        <w:t>przy okazji</w:t>
      </w:r>
      <w:r w:rsidR="005F06FA">
        <w:rPr>
          <w:rFonts w:ascii="Verdana" w:eastAsia="Times New Roman" w:hAnsi="Verdana" w:cs="Times New Roman"/>
          <w:lang w:eastAsia="pl-PL"/>
        </w:rPr>
        <w:t>”</w:t>
      </w:r>
      <w:r w:rsidR="00CB4C6B" w:rsidRPr="00D05F78">
        <w:rPr>
          <w:rFonts w:ascii="Verdana" w:eastAsia="Times New Roman" w:hAnsi="Verdana" w:cs="Times New Roman"/>
          <w:lang w:eastAsia="pl-PL"/>
        </w:rPr>
        <w:t>, przeważnie podczas rutynowego badania ginekologicznego</w:t>
      </w:r>
      <w:r w:rsidR="006E1B73" w:rsidRPr="00D05F78">
        <w:rPr>
          <w:rFonts w:ascii="Verdana" w:eastAsia="Times New Roman" w:hAnsi="Verdana" w:cs="Times New Roman"/>
          <w:lang w:eastAsia="pl-PL"/>
        </w:rPr>
        <w:t xml:space="preserve">. Najczęściej występują u kobiet w </w:t>
      </w:r>
      <w:r w:rsidR="00C52A38">
        <w:rPr>
          <w:rFonts w:ascii="Verdana" w:eastAsia="Times New Roman" w:hAnsi="Verdana" w:cs="Times New Roman"/>
          <w:lang w:eastAsia="pl-PL"/>
        </w:rPr>
        <w:t>wieku</w:t>
      </w:r>
      <w:r w:rsidR="006E1B73" w:rsidRPr="00D05F78">
        <w:rPr>
          <w:rFonts w:ascii="Verdana" w:eastAsia="Times New Roman" w:hAnsi="Verdana" w:cs="Times New Roman"/>
          <w:lang w:eastAsia="pl-PL"/>
        </w:rPr>
        <w:t xml:space="preserve"> rozrodczym, co nie oznacza, że</w:t>
      </w:r>
      <w:r w:rsidR="00E70B3D">
        <w:rPr>
          <w:rFonts w:ascii="Verdana" w:eastAsia="Times New Roman" w:hAnsi="Verdana" w:cs="Times New Roman"/>
          <w:lang w:eastAsia="pl-PL"/>
        </w:rPr>
        <w:t xml:space="preserve"> nie mogą pojawić się w okresie </w:t>
      </w:r>
      <w:r w:rsidR="006E1B73" w:rsidRPr="00D05F78">
        <w:rPr>
          <w:rFonts w:ascii="Verdana" w:eastAsia="Times New Roman" w:hAnsi="Verdana" w:cs="Times New Roman"/>
          <w:lang w:eastAsia="pl-PL"/>
        </w:rPr>
        <w:t>okołomenopauzalnym</w:t>
      </w:r>
      <w:r w:rsidR="006E1B73" w:rsidRPr="00D05F78">
        <w:rPr>
          <w:rStyle w:val="Odwoanieprzypisudolnego"/>
          <w:rFonts w:ascii="Verdana" w:eastAsia="Times New Roman" w:hAnsi="Verdana" w:cs="Times New Roman"/>
          <w:lang w:eastAsia="pl-PL"/>
        </w:rPr>
        <w:footnoteReference w:id="5"/>
      </w:r>
      <w:r w:rsidR="007B7A7E" w:rsidRPr="00D05F78">
        <w:rPr>
          <w:rFonts w:ascii="Verdana" w:eastAsia="Times New Roman" w:hAnsi="Verdana" w:cs="Times New Roman"/>
          <w:lang w:eastAsia="pl-PL"/>
        </w:rPr>
        <w:t xml:space="preserve">. </w:t>
      </w:r>
      <w:r w:rsidR="00C52A38">
        <w:rPr>
          <w:rFonts w:ascii="Verdana" w:eastAsia="Times New Roman" w:hAnsi="Verdana" w:cs="Times New Roman"/>
          <w:lang w:eastAsia="pl-PL"/>
        </w:rPr>
        <w:t>Kob</w:t>
      </w:r>
      <w:r w:rsidR="00D25B7C">
        <w:rPr>
          <w:rFonts w:ascii="Verdana" w:eastAsia="Times New Roman" w:hAnsi="Verdana" w:cs="Times New Roman"/>
          <w:lang w:eastAsia="pl-PL"/>
        </w:rPr>
        <w:t>iety, które</w:t>
      </w:r>
      <w:r w:rsidR="00C52A38">
        <w:rPr>
          <w:rFonts w:ascii="Verdana" w:eastAsia="Times New Roman" w:hAnsi="Verdana" w:cs="Times New Roman"/>
          <w:lang w:eastAsia="pl-PL"/>
        </w:rPr>
        <w:t xml:space="preserve"> zauważ</w:t>
      </w:r>
      <w:r w:rsidR="00D25B7C">
        <w:rPr>
          <w:rFonts w:ascii="Verdana" w:eastAsia="Times New Roman" w:hAnsi="Verdana" w:cs="Times New Roman"/>
          <w:lang w:eastAsia="pl-PL"/>
        </w:rPr>
        <w:t>ą</w:t>
      </w:r>
      <w:r w:rsidR="00C52A38">
        <w:rPr>
          <w:rFonts w:ascii="Verdana" w:eastAsia="Times New Roman" w:hAnsi="Verdana" w:cs="Times New Roman"/>
          <w:lang w:eastAsia="pl-PL"/>
        </w:rPr>
        <w:t xml:space="preserve"> niepokojące objawy najczęściej udaj</w:t>
      </w:r>
      <w:r w:rsidR="00D25B7C">
        <w:rPr>
          <w:rFonts w:ascii="Verdana" w:eastAsia="Times New Roman" w:hAnsi="Verdana" w:cs="Times New Roman"/>
          <w:lang w:eastAsia="pl-PL"/>
        </w:rPr>
        <w:t>ą</w:t>
      </w:r>
      <w:r w:rsidR="00C52A38">
        <w:rPr>
          <w:rFonts w:ascii="Verdana" w:eastAsia="Times New Roman" w:hAnsi="Verdana" w:cs="Times New Roman"/>
          <w:lang w:eastAsia="pl-PL"/>
        </w:rPr>
        <w:t xml:space="preserve"> się po pomoc do ginekologa</w:t>
      </w:r>
      <w:r w:rsidR="00D25B7C">
        <w:rPr>
          <w:rFonts w:ascii="Verdana" w:eastAsia="Times New Roman" w:hAnsi="Verdana" w:cs="Times New Roman"/>
          <w:lang w:eastAsia="pl-PL"/>
        </w:rPr>
        <w:t xml:space="preserve"> (85%)</w:t>
      </w:r>
      <w:r w:rsidR="00D25B7C">
        <w:rPr>
          <w:rStyle w:val="Odwoanieprzypisudolnego"/>
          <w:rFonts w:ascii="Verdana" w:eastAsia="Times New Roman" w:hAnsi="Verdana" w:cs="Times New Roman"/>
          <w:lang w:eastAsia="pl-PL"/>
        </w:rPr>
        <w:footnoteReference w:id="6"/>
      </w:r>
      <w:r w:rsidR="00BF2BA6">
        <w:rPr>
          <w:rFonts w:ascii="Verdana" w:eastAsia="Times New Roman" w:hAnsi="Verdana" w:cs="Times New Roman"/>
          <w:lang w:eastAsia="pl-PL"/>
        </w:rPr>
        <w:t>, który</w:t>
      </w:r>
      <w:r w:rsidR="00D25B7C">
        <w:rPr>
          <w:rFonts w:ascii="Verdana" w:eastAsia="Times New Roman" w:hAnsi="Verdana" w:cs="Times New Roman"/>
          <w:lang w:eastAsia="pl-PL"/>
        </w:rPr>
        <w:t xml:space="preserve"> diagnozuje mięśniaki macicy za pomocą p</w:t>
      </w:r>
      <w:r w:rsidR="007B7A7E" w:rsidRPr="00D05F78">
        <w:rPr>
          <w:rFonts w:ascii="Verdana" w:eastAsia="Times New Roman" w:hAnsi="Verdana" w:cs="Times New Roman"/>
          <w:lang w:eastAsia="pl-PL"/>
        </w:rPr>
        <w:t>odstawow</w:t>
      </w:r>
      <w:r w:rsidR="00D25B7C">
        <w:rPr>
          <w:rFonts w:ascii="Verdana" w:eastAsia="Times New Roman" w:hAnsi="Verdana" w:cs="Times New Roman"/>
          <w:lang w:eastAsia="pl-PL"/>
        </w:rPr>
        <w:t>ego</w:t>
      </w:r>
      <w:r w:rsidR="007B7A7E" w:rsidRPr="00D05F78">
        <w:rPr>
          <w:rFonts w:ascii="Verdana" w:eastAsia="Times New Roman" w:hAnsi="Verdana" w:cs="Times New Roman"/>
          <w:lang w:eastAsia="pl-PL"/>
        </w:rPr>
        <w:t xml:space="preserve"> bada</w:t>
      </w:r>
      <w:r w:rsidR="00D25B7C">
        <w:rPr>
          <w:rFonts w:ascii="Verdana" w:eastAsia="Times New Roman" w:hAnsi="Verdana" w:cs="Times New Roman"/>
          <w:lang w:eastAsia="pl-PL"/>
        </w:rPr>
        <w:t>nia</w:t>
      </w:r>
      <w:r w:rsidR="007B7A7E" w:rsidRPr="00D05F78">
        <w:rPr>
          <w:rFonts w:ascii="Verdana" w:eastAsia="Times New Roman" w:hAnsi="Verdana" w:cs="Times New Roman"/>
          <w:lang w:eastAsia="pl-PL"/>
        </w:rPr>
        <w:t xml:space="preserve"> </w:t>
      </w:r>
      <w:r w:rsidR="00D25B7C">
        <w:rPr>
          <w:rFonts w:ascii="Verdana" w:eastAsia="Times New Roman" w:hAnsi="Verdana" w:cs="Times New Roman"/>
          <w:lang w:eastAsia="pl-PL"/>
        </w:rPr>
        <w:t xml:space="preserve">- </w:t>
      </w:r>
      <w:r w:rsidR="00492591">
        <w:rPr>
          <w:rFonts w:ascii="Verdana" w:eastAsia="Times New Roman" w:hAnsi="Verdana" w:cs="Times New Roman"/>
          <w:lang w:eastAsia="pl-PL"/>
        </w:rPr>
        <w:t>USG ginekologiczne</w:t>
      </w:r>
      <w:r w:rsidR="00D25B7C">
        <w:rPr>
          <w:rFonts w:ascii="Verdana" w:eastAsia="Times New Roman" w:hAnsi="Verdana" w:cs="Times New Roman"/>
          <w:lang w:eastAsia="pl-PL"/>
        </w:rPr>
        <w:t>go</w:t>
      </w:r>
      <w:r w:rsidR="00492591">
        <w:rPr>
          <w:rFonts w:ascii="Verdana" w:eastAsia="Times New Roman" w:hAnsi="Verdana" w:cs="Times New Roman"/>
          <w:lang w:eastAsia="pl-PL"/>
        </w:rPr>
        <w:t xml:space="preserve">. </w:t>
      </w:r>
      <w:r w:rsidR="00D25B7C">
        <w:rPr>
          <w:rFonts w:ascii="Verdana" w:eastAsia="Times New Roman" w:hAnsi="Verdana" w:cs="Times New Roman"/>
          <w:lang w:eastAsia="pl-PL"/>
        </w:rPr>
        <w:t>Gdy zdrowie dopisuje, zwykle nie ma powodów by odwiedzić gabinet ginekologa.  Natomiast zmiany mogą pojawić się niezauważalnie, dlatego istotne jest regularn</w:t>
      </w:r>
      <w:r w:rsidR="00040493">
        <w:rPr>
          <w:rFonts w:ascii="Verdana" w:eastAsia="Times New Roman" w:hAnsi="Verdana" w:cs="Times New Roman"/>
          <w:lang w:eastAsia="pl-PL"/>
        </w:rPr>
        <w:t>e wykonywanie badań, które może zawczasu wykryć bezobjawowe mięśniaki macicy.</w:t>
      </w:r>
    </w:p>
    <w:p w14:paraId="180C3C37" w14:textId="7D575E33" w:rsidR="0005414B" w:rsidRDefault="0005414B" w:rsidP="00492591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1BC5B42E" w14:textId="77777777" w:rsidR="00C52A38" w:rsidRDefault="00C52A38" w:rsidP="00492591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6A9FDA50" w14:textId="7CFFE1C5" w:rsidR="00112E1D" w:rsidRPr="00D05F78" w:rsidRDefault="00112E1D" w:rsidP="00021283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D05F78">
        <w:rPr>
          <w:rFonts w:ascii="Verdana" w:eastAsia="Times New Roman" w:hAnsi="Verdana" w:cs="Times New Roman"/>
          <w:b/>
          <w:lang w:eastAsia="pl-PL"/>
        </w:rPr>
        <w:t>Dlaczego mięśniaki nie dają objawów?</w:t>
      </w:r>
    </w:p>
    <w:p w14:paraId="331B96FD" w14:textId="77777777" w:rsidR="00CB4C6B" w:rsidRPr="00D05F78" w:rsidRDefault="00CB4C6B" w:rsidP="00492591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6796A0AD" w14:textId="69A6C69F" w:rsidR="007C30F7" w:rsidRDefault="00112E1D" w:rsidP="0049259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D05F78">
        <w:rPr>
          <w:rFonts w:ascii="Verdana" w:eastAsia="Times New Roman" w:hAnsi="Verdana" w:cs="Times New Roman"/>
          <w:lang w:eastAsia="pl-PL"/>
        </w:rPr>
        <w:t xml:space="preserve">W głównej mierze przyczyną bezobjawowego występowania mięśniaków macicy jest </w:t>
      </w:r>
      <w:r w:rsidR="00E70B3D">
        <w:rPr>
          <w:rFonts w:ascii="Verdana" w:eastAsia="Times New Roman" w:hAnsi="Verdana" w:cs="Times New Roman"/>
          <w:lang w:eastAsia="pl-PL"/>
        </w:rPr>
        <w:t xml:space="preserve">ich </w:t>
      </w:r>
      <w:r w:rsidRPr="00D05F78">
        <w:rPr>
          <w:rFonts w:ascii="Verdana" w:eastAsia="Times New Roman" w:hAnsi="Verdana" w:cs="Times New Roman"/>
          <w:lang w:eastAsia="pl-PL"/>
        </w:rPr>
        <w:t xml:space="preserve">lokalizacja. To gdzie się znajdują ma wpływ na szereg występujących dolegliwości. </w:t>
      </w:r>
      <w:r w:rsidR="00BF2BA6">
        <w:rPr>
          <w:rFonts w:ascii="Verdana" w:eastAsia="Times New Roman" w:hAnsi="Verdana" w:cs="Times New Roman"/>
          <w:lang w:eastAsia="pl-PL"/>
        </w:rPr>
        <w:t>Pod tym względem możemy je</w:t>
      </w:r>
      <w:r w:rsidRPr="00D05F78">
        <w:rPr>
          <w:rFonts w:ascii="Verdana" w:eastAsia="Times New Roman" w:hAnsi="Verdana" w:cs="Times New Roman"/>
          <w:lang w:eastAsia="pl-PL"/>
        </w:rPr>
        <w:t xml:space="preserve"> sklasyfikować na trzy główne grupy:</w:t>
      </w:r>
    </w:p>
    <w:p w14:paraId="5F7FDDF0" w14:textId="77777777" w:rsidR="00E70B3D" w:rsidRPr="00D05F78" w:rsidRDefault="00E70B3D" w:rsidP="00492591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5A7F14EE" w14:textId="3E1EA7AA" w:rsidR="00021283" w:rsidRPr="00C52A38" w:rsidRDefault="00021283" w:rsidP="000212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D05F78">
        <w:rPr>
          <w:rFonts w:ascii="Verdana" w:eastAsia="Times New Roman" w:hAnsi="Verdana" w:cs="Times New Roman"/>
          <w:b/>
          <w:i/>
          <w:lang w:eastAsia="pl-PL"/>
        </w:rPr>
        <w:t>P</w:t>
      </w:r>
      <w:r w:rsidR="00CB4C6B" w:rsidRPr="00D05F78">
        <w:rPr>
          <w:rFonts w:ascii="Verdana" w:eastAsia="Times New Roman" w:hAnsi="Verdana" w:cs="Times New Roman"/>
          <w:b/>
          <w:i/>
          <w:lang w:eastAsia="pl-PL"/>
        </w:rPr>
        <w:t>odsurowicówkowe</w:t>
      </w:r>
      <w:r>
        <w:rPr>
          <w:rFonts w:ascii="Verdana" w:eastAsia="Times New Roman" w:hAnsi="Verdana" w:cs="Times New Roman"/>
          <w:lang w:eastAsia="pl-PL"/>
        </w:rPr>
        <w:t xml:space="preserve">, </w:t>
      </w:r>
      <w:r w:rsidR="000C05D8" w:rsidRPr="00021283">
        <w:rPr>
          <w:rFonts w:ascii="Verdana" w:eastAsia="Times New Roman" w:hAnsi="Verdana" w:cs="Times New Roman"/>
          <w:lang w:eastAsia="pl-PL"/>
        </w:rPr>
        <w:t xml:space="preserve">czyli takie, które </w:t>
      </w:r>
      <w:r w:rsidR="00CB4C6B" w:rsidRPr="00021283">
        <w:rPr>
          <w:rFonts w:ascii="Verdana" w:eastAsia="Times New Roman" w:hAnsi="Verdana" w:cs="Times New Roman"/>
          <w:lang w:eastAsia="pl-PL"/>
        </w:rPr>
        <w:t>rosną na zewnątrz trzonu macicy</w:t>
      </w:r>
      <w:r w:rsidR="00040493">
        <w:rPr>
          <w:rFonts w:ascii="Verdana" w:eastAsia="Times New Roman" w:hAnsi="Verdana" w:cs="Times New Roman"/>
          <w:lang w:eastAsia="pl-PL"/>
        </w:rPr>
        <w:t xml:space="preserve"> </w:t>
      </w:r>
      <w:r w:rsidR="005F01D0">
        <w:rPr>
          <w:rFonts w:ascii="Verdana" w:eastAsia="Times New Roman" w:hAnsi="Verdana" w:cs="Times New Roman"/>
          <w:lang w:eastAsia="pl-PL"/>
        </w:rPr>
        <w:br/>
      </w:r>
      <w:r w:rsidR="00040493">
        <w:rPr>
          <w:rFonts w:ascii="Verdana" w:eastAsia="Times New Roman" w:hAnsi="Verdana" w:cs="Times New Roman"/>
          <w:lang w:eastAsia="pl-PL"/>
        </w:rPr>
        <w:t xml:space="preserve">i zwykle nie występują pojedynczo. </w:t>
      </w:r>
      <w:r w:rsidR="000C05D8" w:rsidRPr="00021283">
        <w:rPr>
          <w:rFonts w:ascii="Verdana" w:eastAsia="Times New Roman" w:hAnsi="Verdana" w:cs="Times New Roman"/>
          <w:lang w:eastAsia="pl-PL"/>
        </w:rPr>
        <w:t xml:space="preserve">Uważa się, że ten rodzaj mięśniaków </w:t>
      </w:r>
      <w:r w:rsidR="005F01D0">
        <w:rPr>
          <w:rFonts w:ascii="Verdana" w:eastAsia="Times New Roman" w:hAnsi="Verdana" w:cs="Times New Roman"/>
          <w:lang w:eastAsia="pl-PL"/>
        </w:rPr>
        <w:br/>
      </w:r>
      <w:r w:rsidR="00040493">
        <w:rPr>
          <w:rFonts w:ascii="Verdana" w:eastAsia="Times New Roman" w:hAnsi="Verdana" w:cs="Times New Roman"/>
          <w:lang w:eastAsia="pl-PL"/>
        </w:rPr>
        <w:t xml:space="preserve">w większej mierze </w:t>
      </w:r>
      <w:r w:rsidR="000C05D8" w:rsidRPr="00021283">
        <w:rPr>
          <w:rFonts w:ascii="Verdana" w:eastAsia="Times New Roman" w:hAnsi="Verdana" w:cs="Times New Roman"/>
          <w:lang w:eastAsia="pl-PL"/>
        </w:rPr>
        <w:t>może nie dawać żadnych objawów</w:t>
      </w:r>
      <w:r w:rsidR="00040493">
        <w:rPr>
          <w:rFonts w:ascii="Verdana" w:eastAsia="Times New Roman" w:hAnsi="Verdana" w:cs="Times New Roman"/>
          <w:lang w:eastAsia="pl-PL"/>
        </w:rPr>
        <w:t xml:space="preserve"> ginekologicznych </w:t>
      </w:r>
      <w:r w:rsidR="005F01D0">
        <w:rPr>
          <w:rFonts w:ascii="Verdana" w:eastAsia="Times New Roman" w:hAnsi="Verdana" w:cs="Times New Roman"/>
          <w:lang w:eastAsia="pl-PL"/>
        </w:rPr>
        <w:br/>
      </w:r>
      <w:r w:rsidR="00040493">
        <w:rPr>
          <w:rFonts w:ascii="Verdana" w:eastAsia="Times New Roman" w:hAnsi="Verdana" w:cs="Times New Roman"/>
          <w:lang w:eastAsia="pl-PL"/>
        </w:rPr>
        <w:lastRenderedPageBreak/>
        <w:t xml:space="preserve">i nie ma wpływu na przebieg ciąży. Często kobieta </w:t>
      </w:r>
      <w:r w:rsidR="00646E26" w:rsidRPr="00021283">
        <w:rPr>
          <w:rFonts w:ascii="Verdana" w:eastAsia="Times New Roman" w:hAnsi="Verdana" w:cs="Times New Roman"/>
          <w:lang w:eastAsia="pl-PL"/>
        </w:rPr>
        <w:t xml:space="preserve">może nie zdawać sobie sprawy, że </w:t>
      </w:r>
      <w:r w:rsidR="00040493">
        <w:rPr>
          <w:rFonts w:ascii="Verdana" w:eastAsia="Times New Roman" w:hAnsi="Verdana" w:cs="Times New Roman"/>
          <w:lang w:eastAsia="pl-PL"/>
        </w:rPr>
        <w:t>może mieć mięśniaki macicy</w:t>
      </w:r>
      <w:r w:rsidR="00BF2BA6">
        <w:rPr>
          <w:rFonts w:ascii="Verdana" w:eastAsia="Times New Roman" w:hAnsi="Verdana" w:cs="Times New Roman"/>
          <w:lang w:eastAsia="pl-PL"/>
        </w:rPr>
        <w:t>,</w:t>
      </w:r>
      <w:r w:rsidR="00040493">
        <w:rPr>
          <w:rFonts w:ascii="Verdana" w:eastAsia="Times New Roman" w:hAnsi="Verdana" w:cs="Times New Roman"/>
          <w:lang w:eastAsia="pl-PL"/>
        </w:rPr>
        <w:t xml:space="preserve"> bo objawy, o ile się pojawią, są mało charakterystyczne. Na przykład ból pleców wywołują mięśniaki uciskające zakoń</w:t>
      </w:r>
      <w:r w:rsidR="005F01D0">
        <w:rPr>
          <w:rFonts w:ascii="Verdana" w:eastAsia="Times New Roman" w:hAnsi="Verdana" w:cs="Times New Roman"/>
          <w:lang w:eastAsia="pl-PL"/>
        </w:rPr>
        <w:t>czenia nerwowe czy powiększenie</w:t>
      </w:r>
      <w:r w:rsidR="00040493">
        <w:rPr>
          <w:rFonts w:ascii="Verdana" w:eastAsia="Times New Roman" w:hAnsi="Verdana" w:cs="Times New Roman"/>
          <w:lang w:eastAsia="pl-PL"/>
        </w:rPr>
        <w:t xml:space="preserve"> się obwodu brzucha, gdy guz rozrasta się do dużych rozmiarów.</w:t>
      </w:r>
    </w:p>
    <w:p w14:paraId="6DFC9FC6" w14:textId="77777777" w:rsidR="00C52A38" w:rsidRDefault="00C52A38" w:rsidP="00040493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14:paraId="76D5F397" w14:textId="4C1B7A16" w:rsidR="00CB4C6B" w:rsidRPr="00021283" w:rsidRDefault="00CB4C6B" w:rsidP="000212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021283">
        <w:rPr>
          <w:rFonts w:ascii="Verdana" w:eastAsia="Times New Roman" w:hAnsi="Verdana" w:cs="Times New Roman"/>
          <w:b/>
          <w:i/>
          <w:lang w:eastAsia="pl-PL"/>
        </w:rPr>
        <w:t xml:space="preserve">śródścienne </w:t>
      </w:r>
      <w:r w:rsidR="00646E26" w:rsidRPr="00021283">
        <w:rPr>
          <w:rFonts w:ascii="Verdana" w:eastAsia="Times New Roman" w:hAnsi="Verdana" w:cs="Times New Roman"/>
          <w:lang w:eastAsia="pl-PL"/>
        </w:rPr>
        <w:t xml:space="preserve">mięśniaki macicy </w:t>
      </w:r>
      <w:r w:rsidRPr="00021283">
        <w:rPr>
          <w:rFonts w:ascii="Verdana" w:eastAsia="Times New Roman" w:hAnsi="Verdana" w:cs="Times New Roman"/>
          <w:lang w:eastAsia="pl-PL"/>
        </w:rPr>
        <w:t>rozwijają się w ścianie macicy</w:t>
      </w:r>
      <w:r w:rsidR="00646E26" w:rsidRPr="00021283">
        <w:rPr>
          <w:rFonts w:ascii="Verdana" w:eastAsia="Times New Roman" w:hAnsi="Verdana" w:cs="Times New Roman"/>
          <w:lang w:eastAsia="pl-PL"/>
        </w:rPr>
        <w:t xml:space="preserve"> i czasami mogą nie dawać </w:t>
      </w:r>
      <w:r w:rsidR="0026570B" w:rsidRPr="00021283">
        <w:rPr>
          <w:rFonts w:ascii="Verdana" w:eastAsia="Times New Roman" w:hAnsi="Verdana" w:cs="Times New Roman"/>
          <w:lang w:eastAsia="pl-PL"/>
        </w:rPr>
        <w:t xml:space="preserve">żadnych </w:t>
      </w:r>
      <w:r w:rsidR="00021283" w:rsidRPr="00021283">
        <w:rPr>
          <w:rFonts w:ascii="Verdana" w:eastAsia="Times New Roman" w:hAnsi="Verdana" w:cs="Times New Roman"/>
          <w:lang w:eastAsia="pl-PL"/>
        </w:rPr>
        <w:t>dolegliwości</w:t>
      </w:r>
      <w:r w:rsidR="00646E26" w:rsidRPr="00021283">
        <w:rPr>
          <w:rFonts w:ascii="Verdana" w:eastAsia="Times New Roman" w:hAnsi="Verdana" w:cs="Times New Roman"/>
          <w:lang w:eastAsia="pl-PL"/>
        </w:rPr>
        <w:t xml:space="preserve">. W przeciwnym wypadku zdarza się, że </w:t>
      </w:r>
      <w:r w:rsidRPr="00021283">
        <w:rPr>
          <w:rFonts w:ascii="Verdana" w:eastAsia="Times New Roman" w:hAnsi="Verdana" w:cs="Times New Roman"/>
          <w:lang w:eastAsia="pl-PL"/>
        </w:rPr>
        <w:t xml:space="preserve">sprawiają ból, gdyż uciskają na sąsiednie narządy wewnętrzne. </w:t>
      </w:r>
      <w:r w:rsidR="00040493">
        <w:rPr>
          <w:rFonts w:ascii="Verdana" w:eastAsia="Times New Roman" w:hAnsi="Verdana" w:cs="Times New Roman"/>
          <w:lang w:eastAsia="pl-PL"/>
        </w:rPr>
        <w:t>Wtedy może pojawić się ból</w:t>
      </w:r>
      <w:r w:rsidRPr="00021283">
        <w:rPr>
          <w:rFonts w:ascii="Verdana" w:eastAsia="Times New Roman" w:hAnsi="Verdana" w:cs="Times New Roman"/>
          <w:lang w:eastAsia="pl-PL"/>
        </w:rPr>
        <w:t xml:space="preserve"> </w:t>
      </w:r>
      <w:r w:rsidR="00040493">
        <w:rPr>
          <w:rFonts w:ascii="Verdana" w:eastAsia="Times New Roman" w:hAnsi="Verdana" w:cs="Times New Roman"/>
          <w:lang w:eastAsia="pl-PL"/>
        </w:rPr>
        <w:t>podbrzusza lub ból przypominający</w:t>
      </w:r>
      <w:r w:rsidRPr="00021283">
        <w:rPr>
          <w:rFonts w:ascii="Verdana" w:eastAsia="Times New Roman" w:hAnsi="Verdana" w:cs="Times New Roman"/>
          <w:lang w:eastAsia="pl-PL"/>
        </w:rPr>
        <w:t xml:space="preserve"> rwę kulszową. </w:t>
      </w:r>
      <w:r w:rsidR="00755DFC">
        <w:rPr>
          <w:rFonts w:ascii="Verdana" w:eastAsia="Times New Roman" w:hAnsi="Verdana" w:cs="Times New Roman"/>
          <w:lang w:eastAsia="pl-PL"/>
        </w:rPr>
        <w:t>Czasami</w:t>
      </w:r>
      <w:r w:rsidR="00646E26" w:rsidRPr="00021283">
        <w:rPr>
          <w:rFonts w:ascii="Verdana" w:eastAsia="Times New Roman" w:hAnsi="Verdana" w:cs="Times New Roman"/>
          <w:lang w:eastAsia="pl-PL"/>
        </w:rPr>
        <w:t xml:space="preserve"> p</w:t>
      </w:r>
      <w:r w:rsidRPr="00021283">
        <w:rPr>
          <w:rFonts w:ascii="Verdana" w:eastAsia="Times New Roman" w:hAnsi="Verdana" w:cs="Times New Roman"/>
          <w:lang w:eastAsia="pl-PL"/>
        </w:rPr>
        <w:t xml:space="preserve">ojawia się także uczucie parcia na pęcherz lub odbytnicę. </w:t>
      </w:r>
      <w:r w:rsidR="005F01D0">
        <w:rPr>
          <w:rFonts w:ascii="Verdana" w:eastAsia="Times New Roman" w:hAnsi="Verdana" w:cs="Times New Roman"/>
          <w:lang w:eastAsia="pl-PL"/>
        </w:rPr>
        <w:t xml:space="preserve">Nasilenie objawów jest w dużej mierze uzależnione od wielkości mięśniaków oraz ich liczby. </w:t>
      </w:r>
      <w:r w:rsidR="00646E26" w:rsidRPr="00021283">
        <w:rPr>
          <w:rFonts w:ascii="Verdana" w:eastAsia="Times New Roman" w:hAnsi="Verdana" w:cs="Times New Roman"/>
          <w:lang w:eastAsia="pl-PL"/>
        </w:rPr>
        <w:t>Warto podkreślić, że t</w:t>
      </w:r>
      <w:r w:rsidR="007C30F7" w:rsidRPr="00021283">
        <w:rPr>
          <w:rFonts w:ascii="Verdana" w:eastAsia="Times New Roman" w:hAnsi="Verdana" w:cs="Times New Roman"/>
          <w:lang w:eastAsia="pl-PL"/>
        </w:rPr>
        <w:t xml:space="preserve">akie umiejscowienie mięśniaków </w:t>
      </w:r>
      <w:r w:rsidR="005F01D0">
        <w:rPr>
          <w:rFonts w:ascii="Verdana" w:eastAsia="Times New Roman" w:hAnsi="Verdana" w:cs="Times New Roman"/>
          <w:lang w:eastAsia="pl-PL"/>
        </w:rPr>
        <w:t>zwykle nie powoduje większego</w:t>
      </w:r>
      <w:r w:rsidR="007C30F7" w:rsidRPr="00021283">
        <w:rPr>
          <w:rFonts w:ascii="Verdana" w:eastAsia="Times New Roman" w:hAnsi="Verdana" w:cs="Times New Roman"/>
          <w:lang w:eastAsia="pl-PL"/>
        </w:rPr>
        <w:t xml:space="preserve"> zagrożeni</w:t>
      </w:r>
      <w:r w:rsidR="005F01D0">
        <w:rPr>
          <w:rFonts w:ascii="Verdana" w:eastAsia="Times New Roman" w:hAnsi="Verdana" w:cs="Times New Roman"/>
          <w:lang w:eastAsia="pl-PL"/>
        </w:rPr>
        <w:t>a</w:t>
      </w:r>
      <w:r w:rsidR="007C30F7" w:rsidRPr="00021283">
        <w:rPr>
          <w:rFonts w:ascii="Verdana" w:eastAsia="Times New Roman" w:hAnsi="Verdana" w:cs="Times New Roman"/>
          <w:lang w:eastAsia="pl-PL"/>
        </w:rPr>
        <w:t xml:space="preserve"> dla rozwijającego się płodu.</w:t>
      </w:r>
    </w:p>
    <w:p w14:paraId="3DDE7F38" w14:textId="14190C35" w:rsidR="003E50BD" w:rsidRPr="003E50BD" w:rsidRDefault="003E50BD" w:rsidP="002D7C9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5123CF5E" w14:textId="349A3DC3" w:rsidR="00CB4C6B" w:rsidRPr="00D05F78" w:rsidRDefault="00CB4C6B" w:rsidP="004925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proofErr w:type="spellStart"/>
      <w:r w:rsidRPr="002D7C91">
        <w:rPr>
          <w:rFonts w:ascii="Verdana" w:eastAsia="Times New Roman" w:hAnsi="Verdana" w:cs="Times New Roman"/>
          <w:b/>
          <w:lang w:eastAsia="pl-PL"/>
        </w:rPr>
        <w:t>podśluzówkowe</w:t>
      </w:r>
      <w:proofErr w:type="spellEnd"/>
      <w:r w:rsidR="000B62E0" w:rsidRPr="00D05F78">
        <w:rPr>
          <w:rFonts w:ascii="Verdana" w:eastAsia="Times New Roman" w:hAnsi="Verdana" w:cs="Times New Roman"/>
          <w:lang w:eastAsia="pl-PL"/>
        </w:rPr>
        <w:t xml:space="preserve"> </w:t>
      </w:r>
      <w:r w:rsidR="00755DFC">
        <w:rPr>
          <w:rFonts w:ascii="Verdana" w:eastAsia="Times New Roman" w:hAnsi="Verdana" w:cs="Times New Roman"/>
          <w:lang w:eastAsia="pl-PL"/>
        </w:rPr>
        <w:t xml:space="preserve">występują wtedy, </w:t>
      </w:r>
      <w:r w:rsidR="00646E26">
        <w:rPr>
          <w:rFonts w:ascii="Verdana" w:eastAsia="Times New Roman" w:hAnsi="Verdana" w:cs="Times New Roman"/>
          <w:lang w:eastAsia="pl-PL"/>
        </w:rPr>
        <w:t>guzy</w:t>
      </w:r>
      <w:r w:rsidR="00646E26" w:rsidRPr="00D05F78">
        <w:rPr>
          <w:rFonts w:ascii="Verdana" w:eastAsia="Times New Roman" w:hAnsi="Verdana" w:cs="Times New Roman"/>
          <w:lang w:eastAsia="pl-PL"/>
        </w:rPr>
        <w:t xml:space="preserve"> </w:t>
      </w:r>
      <w:r w:rsidR="000B62E0" w:rsidRPr="00D05F78">
        <w:rPr>
          <w:rFonts w:ascii="Verdana" w:eastAsia="Times New Roman" w:hAnsi="Verdana" w:cs="Times New Roman"/>
          <w:lang w:eastAsia="pl-PL"/>
        </w:rPr>
        <w:t xml:space="preserve">rosną </w:t>
      </w:r>
      <w:r w:rsidRPr="00D05F78">
        <w:rPr>
          <w:rFonts w:ascii="Verdana" w:eastAsia="Times New Roman" w:hAnsi="Verdana" w:cs="Times New Roman"/>
          <w:lang w:eastAsia="pl-PL"/>
        </w:rPr>
        <w:t xml:space="preserve">wewnątrz macicy, </w:t>
      </w:r>
      <w:r w:rsidR="001848BF">
        <w:rPr>
          <w:rFonts w:ascii="Verdana" w:eastAsia="Times New Roman" w:hAnsi="Verdana" w:cs="Times New Roman"/>
          <w:lang w:eastAsia="pl-PL"/>
        </w:rPr>
        <w:br/>
      </w:r>
      <w:r w:rsidRPr="00D05F78">
        <w:rPr>
          <w:rFonts w:ascii="Verdana" w:eastAsia="Times New Roman" w:hAnsi="Verdana" w:cs="Times New Roman"/>
          <w:lang w:eastAsia="pl-PL"/>
        </w:rPr>
        <w:t>w kierunku błon</w:t>
      </w:r>
      <w:r w:rsidR="000B62E0" w:rsidRPr="00D05F78">
        <w:rPr>
          <w:rFonts w:ascii="Verdana" w:eastAsia="Times New Roman" w:hAnsi="Verdana" w:cs="Times New Roman"/>
          <w:lang w:eastAsia="pl-PL"/>
        </w:rPr>
        <w:t>y śluzowe</w:t>
      </w:r>
      <w:r w:rsidR="00646E26">
        <w:rPr>
          <w:rFonts w:ascii="Verdana" w:eastAsia="Times New Roman" w:hAnsi="Verdana" w:cs="Times New Roman"/>
          <w:lang w:eastAsia="pl-PL"/>
        </w:rPr>
        <w:t xml:space="preserve">j, dlatego też </w:t>
      </w:r>
      <w:r w:rsidR="00755DFC">
        <w:rPr>
          <w:rFonts w:ascii="Verdana" w:eastAsia="Times New Roman" w:hAnsi="Verdana" w:cs="Times New Roman"/>
          <w:lang w:eastAsia="pl-PL"/>
        </w:rPr>
        <w:t xml:space="preserve">najczęściej są powodem wizyt </w:t>
      </w:r>
      <w:r w:rsidR="001848BF">
        <w:rPr>
          <w:rFonts w:ascii="Verdana" w:eastAsia="Times New Roman" w:hAnsi="Verdana" w:cs="Times New Roman"/>
          <w:lang w:eastAsia="pl-PL"/>
        </w:rPr>
        <w:br/>
      </w:r>
      <w:r w:rsidR="00755DFC">
        <w:rPr>
          <w:rFonts w:ascii="Verdana" w:eastAsia="Times New Roman" w:hAnsi="Verdana" w:cs="Times New Roman"/>
          <w:lang w:eastAsia="pl-PL"/>
        </w:rPr>
        <w:t xml:space="preserve">w gabinetach ginekologicznych bo </w:t>
      </w:r>
      <w:r w:rsidR="00646E26">
        <w:rPr>
          <w:rFonts w:ascii="Verdana" w:eastAsia="Times New Roman" w:hAnsi="Verdana" w:cs="Times New Roman"/>
          <w:lang w:eastAsia="pl-PL"/>
        </w:rPr>
        <w:t>dają</w:t>
      </w:r>
      <w:r w:rsidR="00755DFC">
        <w:rPr>
          <w:rFonts w:ascii="Verdana" w:eastAsia="Times New Roman" w:hAnsi="Verdana" w:cs="Times New Roman"/>
          <w:lang w:eastAsia="pl-PL"/>
        </w:rPr>
        <w:t xml:space="preserve"> wyraźne</w:t>
      </w:r>
      <w:r w:rsidR="00646E26">
        <w:rPr>
          <w:rFonts w:ascii="Verdana" w:eastAsia="Times New Roman" w:hAnsi="Verdana" w:cs="Times New Roman"/>
          <w:lang w:eastAsia="pl-PL"/>
        </w:rPr>
        <w:t xml:space="preserve"> objawy.</w:t>
      </w:r>
      <w:r w:rsidR="000B62E0" w:rsidRPr="00D05F78">
        <w:rPr>
          <w:rFonts w:ascii="Verdana" w:eastAsia="Times New Roman" w:hAnsi="Verdana" w:cs="Times New Roman"/>
          <w:lang w:eastAsia="pl-PL"/>
        </w:rPr>
        <w:t xml:space="preserve"> Często powodują </w:t>
      </w:r>
      <w:r w:rsidRPr="00D05F78">
        <w:rPr>
          <w:rFonts w:ascii="Verdana" w:eastAsia="Times New Roman" w:hAnsi="Verdana" w:cs="Times New Roman"/>
          <w:lang w:eastAsia="pl-PL"/>
        </w:rPr>
        <w:t>krwawienia międzymenstruac</w:t>
      </w:r>
      <w:r w:rsidR="00646E26">
        <w:rPr>
          <w:rFonts w:ascii="Verdana" w:eastAsia="Times New Roman" w:hAnsi="Verdana" w:cs="Times New Roman"/>
          <w:lang w:eastAsia="pl-PL"/>
        </w:rPr>
        <w:t>y</w:t>
      </w:r>
      <w:r w:rsidRPr="00D05F78">
        <w:rPr>
          <w:rFonts w:ascii="Verdana" w:eastAsia="Times New Roman" w:hAnsi="Verdana" w:cs="Times New Roman"/>
          <w:lang w:eastAsia="pl-PL"/>
        </w:rPr>
        <w:t>j</w:t>
      </w:r>
      <w:r w:rsidR="00646E26">
        <w:rPr>
          <w:rFonts w:ascii="Verdana" w:eastAsia="Times New Roman" w:hAnsi="Verdana" w:cs="Times New Roman"/>
          <w:lang w:eastAsia="pl-PL"/>
        </w:rPr>
        <w:t>ne</w:t>
      </w:r>
      <w:r w:rsidRPr="00D05F78">
        <w:rPr>
          <w:rFonts w:ascii="Verdana" w:eastAsia="Times New Roman" w:hAnsi="Verdana" w:cs="Times New Roman"/>
          <w:lang w:eastAsia="pl-PL"/>
        </w:rPr>
        <w:t xml:space="preserve"> lub przedłużające się, bolesne i obfite miesiączki, które mogą zwierać skrzepy</w:t>
      </w:r>
      <w:r w:rsidR="000B62E0" w:rsidRPr="00D05F78">
        <w:rPr>
          <w:rFonts w:ascii="Verdana" w:eastAsia="Times New Roman" w:hAnsi="Verdana" w:cs="Times New Roman"/>
          <w:lang w:eastAsia="pl-PL"/>
        </w:rPr>
        <w:t xml:space="preserve">. Takiego typu objawy </w:t>
      </w:r>
      <w:r w:rsidRPr="00D05F78">
        <w:rPr>
          <w:rFonts w:ascii="Verdana" w:eastAsia="Times New Roman" w:hAnsi="Verdana" w:cs="Times New Roman"/>
          <w:lang w:eastAsia="pl-PL"/>
        </w:rPr>
        <w:t>prowadz</w:t>
      </w:r>
      <w:r w:rsidR="00755DFC">
        <w:rPr>
          <w:rFonts w:ascii="Verdana" w:eastAsia="Times New Roman" w:hAnsi="Verdana" w:cs="Times New Roman"/>
          <w:lang w:eastAsia="pl-PL"/>
        </w:rPr>
        <w:t>ą</w:t>
      </w:r>
      <w:r w:rsidRPr="00D05F78">
        <w:rPr>
          <w:rFonts w:ascii="Verdana" w:eastAsia="Times New Roman" w:hAnsi="Verdana" w:cs="Times New Roman"/>
          <w:lang w:eastAsia="pl-PL"/>
        </w:rPr>
        <w:t xml:space="preserve"> do anemii,</w:t>
      </w:r>
      <w:r w:rsidR="005F01D0">
        <w:rPr>
          <w:rFonts w:ascii="Verdana" w:eastAsia="Times New Roman" w:hAnsi="Verdana" w:cs="Times New Roman"/>
          <w:strike/>
          <w:lang w:eastAsia="pl-PL"/>
        </w:rPr>
        <w:t xml:space="preserve"> </w:t>
      </w:r>
      <w:r w:rsidR="001C05E0">
        <w:rPr>
          <w:rFonts w:ascii="Verdana" w:eastAsia="Times New Roman" w:hAnsi="Verdana" w:cs="Times New Roman"/>
          <w:lang w:eastAsia="pl-PL"/>
        </w:rPr>
        <w:t>(objawia się ona</w:t>
      </w:r>
      <w:r w:rsidRPr="00D05F78">
        <w:rPr>
          <w:rFonts w:ascii="Verdana" w:eastAsia="Times New Roman" w:hAnsi="Verdana" w:cs="Times New Roman"/>
          <w:lang w:eastAsia="pl-PL"/>
        </w:rPr>
        <w:t xml:space="preserve"> osłabieniem, bólem głowy, dusznościami, mdłościami, a także prz</w:t>
      </w:r>
      <w:r w:rsidR="000B62E0" w:rsidRPr="00D05F78">
        <w:rPr>
          <w:rFonts w:ascii="Verdana" w:eastAsia="Times New Roman" w:hAnsi="Verdana" w:cs="Times New Roman"/>
          <w:lang w:eastAsia="pl-PL"/>
        </w:rPr>
        <w:t>yspieszonym tętnem). Mięśniaki podśluzówkowe</w:t>
      </w:r>
      <w:r w:rsidRPr="00D05F78">
        <w:rPr>
          <w:rFonts w:ascii="Verdana" w:eastAsia="Times New Roman" w:hAnsi="Verdana" w:cs="Times New Roman"/>
          <w:lang w:eastAsia="pl-PL"/>
        </w:rPr>
        <w:t xml:space="preserve"> są najgroźniejsze</w:t>
      </w:r>
      <w:r w:rsidR="00C337CD">
        <w:rPr>
          <w:rFonts w:ascii="Verdana" w:eastAsia="Times New Roman" w:hAnsi="Verdana" w:cs="Times New Roman"/>
          <w:lang w:eastAsia="pl-PL"/>
        </w:rPr>
        <w:t xml:space="preserve"> dla kobiet w ciąży</w:t>
      </w:r>
      <w:r w:rsidRPr="00D05F78">
        <w:rPr>
          <w:rFonts w:ascii="Verdana" w:eastAsia="Times New Roman" w:hAnsi="Verdana" w:cs="Times New Roman"/>
          <w:lang w:eastAsia="pl-PL"/>
        </w:rPr>
        <w:t xml:space="preserve">, gdyż zabierają dziecku miejsce potrzebne do </w:t>
      </w:r>
      <w:r w:rsidR="00650B28" w:rsidRPr="00D05F78">
        <w:rPr>
          <w:rFonts w:ascii="Verdana" w:eastAsia="Times New Roman" w:hAnsi="Verdana" w:cs="Times New Roman"/>
          <w:lang w:eastAsia="pl-PL"/>
        </w:rPr>
        <w:t xml:space="preserve">prawidłowego rozwoju i mogą </w:t>
      </w:r>
      <w:r w:rsidR="00C337CD" w:rsidRPr="00D05F78">
        <w:rPr>
          <w:rFonts w:ascii="Verdana" w:eastAsia="Times New Roman" w:hAnsi="Verdana" w:cs="Times New Roman"/>
          <w:lang w:eastAsia="pl-PL"/>
        </w:rPr>
        <w:t>zwiększa</w:t>
      </w:r>
      <w:r w:rsidR="00C337CD">
        <w:rPr>
          <w:rFonts w:ascii="Verdana" w:eastAsia="Times New Roman" w:hAnsi="Verdana" w:cs="Times New Roman"/>
          <w:lang w:eastAsia="pl-PL"/>
        </w:rPr>
        <w:t>ć</w:t>
      </w:r>
      <w:r w:rsidR="00C337CD" w:rsidRPr="00D05F78">
        <w:rPr>
          <w:rFonts w:ascii="Verdana" w:eastAsia="Times New Roman" w:hAnsi="Verdana" w:cs="Times New Roman"/>
          <w:lang w:eastAsia="pl-PL"/>
        </w:rPr>
        <w:t xml:space="preserve"> </w:t>
      </w:r>
      <w:r w:rsidRPr="00D05F78">
        <w:rPr>
          <w:rFonts w:ascii="Verdana" w:eastAsia="Times New Roman" w:hAnsi="Verdana" w:cs="Times New Roman"/>
          <w:lang w:eastAsia="pl-PL"/>
        </w:rPr>
        <w:t>ryzyko poronienia lub przedwczesnego porodu.</w:t>
      </w:r>
    </w:p>
    <w:p w14:paraId="734CC755" w14:textId="77777777" w:rsidR="005F01D0" w:rsidRDefault="005F01D0" w:rsidP="00BF2BA6">
      <w:pPr>
        <w:spacing w:after="0" w:line="240" w:lineRule="auto"/>
        <w:jc w:val="both"/>
        <w:rPr>
          <w:rFonts w:ascii="Verdana" w:eastAsia="Times New Roman" w:hAnsi="Verdana" w:cs="Times New Roman"/>
          <w:strike/>
          <w:lang w:eastAsia="pl-PL"/>
        </w:rPr>
      </w:pPr>
    </w:p>
    <w:p w14:paraId="7FCB3382" w14:textId="38B5B493" w:rsidR="005F06FA" w:rsidRPr="00BF2BA6" w:rsidRDefault="005F06FA" w:rsidP="00BF2B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BF2BA6">
        <w:rPr>
          <w:rFonts w:ascii="Verdana" w:eastAsia="Times New Roman" w:hAnsi="Verdana" w:cs="Times New Roman"/>
          <w:lang w:eastAsia="pl-PL"/>
        </w:rPr>
        <w:t>Dodatkowo mięśniaki</w:t>
      </w:r>
      <w:r>
        <w:rPr>
          <w:rFonts w:ascii="Verdana" w:eastAsia="Times New Roman" w:hAnsi="Verdana" w:cs="Times New Roman"/>
          <w:lang w:eastAsia="pl-PL"/>
        </w:rPr>
        <w:t xml:space="preserve"> podsurowicówkowe oraz podśluzówkowe</w:t>
      </w:r>
      <w:r w:rsidRPr="00BF2BA6">
        <w:rPr>
          <w:rFonts w:ascii="Verdana" w:eastAsia="Times New Roman" w:hAnsi="Verdana" w:cs="Times New Roman"/>
          <w:lang w:eastAsia="pl-PL"/>
        </w:rPr>
        <w:t xml:space="preserve"> mogą być </w:t>
      </w:r>
      <w:r w:rsidRPr="00BF2BA6">
        <w:rPr>
          <w:rFonts w:ascii="Verdana" w:eastAsia="Times New Roman" w:hAnsi="Verdana" w:cs="Times New Roman"/>
          <w:b/>
          <w:lang w:eastAsia="pl-PL"/>
        </w:rPr>
        <w:t>uszypułowane</w:t>
      </w:r>
      <w:r>
        <w:rPr>
          <w:rFonts w:ascii="Verdana" w:eastAsia="Times New Roman" w:hAnsi="Verdana" w:cs="Times New Roman"/>
          <w:lang w:eastAsia="pl-PL"/>
        </w:rPr>
        <w:t>. Co oznacza, że są p</w:t>
      </w:r>
      <w:r w:rsidRPr="00BF2BA6">
        <w:rPr>
          <w:rFonts w:ascii="Verdana" w:eastAsia="Times New Roman" w:hAnsi="Verdana" w:cs="Times New Roman"/>
          <w:lang w:eastAsia="pl-PL"/>
        </w:rPr>
        <w:t>ołączone z ścianą macicy poprzez pasmo tkanki łącznej zwanej szypułą</w:t>
      </w:r>
      <w:r>
        <w:rPr>
          <w:rFonts w:ascii="Verdana" w:eastAsia="Times New Roman" w:hAnsi="Verdana" w:cs="Times New Roman"/>
          <w:lang w:eastAsia="pl-PL"/>
        </w:rPr>
        <w:t xml:space="preserve">. Uszypułowane mięśniaki podsurowicówkowe nie stwarzają ryzyka dla ciąży. Natomiast mięśniaki podśluzówkowe uszypułowane są przyczyną poronień. </w:t>
      </w:r>
    </w:p>
    <w:p w14:paraId="0A11E5E1" w14:textId="77777777" w:rsidR="00A86874" w:rsidRDefault="00A86874" w:rsidP="002D7C9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lang w:eastAsia="pl-PL"/>
        </w:rPr>
      </w:pPr>
    </w:p>
    <w:p w14:paraId="34963890" w14:textId="700C204A" w:rsidR="002D7C91" w:rsidRPr="004468E6" w:rsidRDefault="002D7C91" w:rsidP="002D7C9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A86874">
        <w:rPr>
          <w:rFonts w:ascii="Verdana" w:eastAsia="Times New Roman" w:hAnsi="Verdana" w:cs="Times New Roman"/>
          <w:i/>
          <w:lang w:eastAsia="pl-PL"/>
        </w:rPr>
        <w:t>U prawie połowy</w:t>
      </w:r>
      <w:r w:rsidR="00755DFC">
        <w:rPr>
          <w:rFonts w:ascii="Verdana" w:eastAsia="Times New Roman" w:hAnsi="Verdana" w:cs="Times New Roman"/>
          <w:i/>
          <w:lang w:eastAsia="pl-PL"/>
        </w:rPr>
        <w:t xml:space="preserve"> kobiet (ok. 50–60</w:t>
      </w:r>
      <w:r w:rsidRPr="00A86874">
        <w:rPr>
          <w:rFonts w:ascii="Verdana" w:eastAsia="Times New Roman" w:hAnsi="Verdana" w:cs="Times New Roman"/>
          <w:i/>
          <w:lang w:eastAsia="pl-PL"/>
        </w:rPr>
        <w:t xml:space="preserve">%) mięśniaki </w:t>
      </w:r>
      <w:r w:rsidR="00755DFC">
        <w:rPr>
          <w:rFonts w:ascii="Verdana" w:eastAsia="Times New Roman" w:hAnsi="Verdana" w:cs="Times New Roman"/>
          <w:i/>
          <w:lang w:eastAsia="pl-PL"/>
        </w:rPr>
        <w:t xml:space="preserve">macicy </w:t>
      </w:r>
      <w:r w:rsidRPr="00A86874">
        <w:rPr>
          <w:rFonts w:ascii="Verdana" w:eastAsia="Times New Roman" w:hAnsi="Verdana" w:cs="Times New Roman"/>
          <w:i/>
          <w:lang w:eastAsia="pl-PL"/>
        </w:rPr>
        <w:t xml:space="preserve">nie dają </w:t>
      </w:r>
      <w:r w:rsidR="00755DFC">
        <w:rPr>
          <w:rFonts w:ascii="Verdana" w:eastAsia="Times New Roman" w:hAnsi="Verdana" w:cs="Times New Roman"/>
          <w:i/>
          <w:lang w:eastAsia="pl-PL"/>
        </w:rPr>
        <w:t xml:space="preserve">żadnych </w:t>
      </w:r>
      <w:r w:rsidRPr="00A86874">
        <w:rPr>
          <w:rFonts w:ascii="Verdana" w:eastAsia="Times New Roman" w:hAnsi="Verdana" w:cs="Times New Roman"/>
          <w:i/>
          <w:lang w:eastAsia="pl-PL"/>
        </w:rPr>
        <w:t xml:space="preserve">dolegliwości, a więc nie są przedmiotem interwencji medycznej i na ogół nie są </w:t>
      </w:r>
      <w:r w:rsidRPr="00755DFC">
        <w:rPr>
          <w:rFonts w:ascii="Verdana" w:eastAsia="Times New Roman" w:hAnsi="Verdana" w:cs="Times New Roman"/>
          <w:i/>
          <w:lang w:eastAsia="pl-PL"/>
        </w:rPr>
        <w:t xml:space="preserve">powodem do niepokoju, ponieważ w większości przypadków mają charakter całkowicie łagodnych </w:t>
      </w:r>
      <w:r w:rsidR="005F01D0" w:rsidRPr="00BF2BA6">
        <w:rPr>
          <w:rFonts w:ascii="Verdana" w:eastAsia="Times New Roman" w:hAnsi="Verdana" w:cs="Times New Roman"/>
          <w:i/>
          <w:lang w:eastAsia="pl-PL"/>
        </w:rPr>
        <w:t>guzów</w:t>
      </w:r>
      <w:r w:rsidRPr="00BF2BA6">
        <w:rPr>
          <w:rFonts w:ascii="Verdana" w:eastAsia="Times New Roman" w:hAnsi="Verdana" w:cs="Times New Roman"/>
          <w:i/>
          <w:lang w:eastAsia="pl-PL"/>
        </w:rPr>
        <w:t>.</w:t>
      </w:r>
      <w:r w:rsidRPr="00755DFC">
        <w:rPr>
          <w:rFonts w:ascii="Verdana" w:eastAsia="Times New Roman" w:hAnsi="Verdana" w:cs="Times New Roman"/>
          <w:i/>
          <w:lang w:eastAsia="pl-PL"/>
        </w:rPr>
        <w:t xml:space="preserve"> </w:t>
      </w:r>
      <w:r w:rsidR="00755DFC" w:rsidRPr="00755DFC">
        <w:rPr>
          <w:rFonts w:ascii="Verdana" w:eastAsia="Times New Roman" w:hAnsi="Verdana" w:cs="Times New Roman"/>
          <w:i/>
          <w:lang w:eastAsia="pl-PL"/>
        </w:rPr>
        <w:t>Z pewnością problem nie powinien być bagatelizowany, dlatego apeluję o czujność oraz regularne wizyty w gabinecie ginekologicznym</w:t>
      </w:r>
      <w:r w:rsidR="00755DFC">
        <w:rPr>
          <w:rFonts w:ascii="Verdana" w:eastAsia="Times New Roman" w:hAnsi="Verdana" w:cs="Times New Roman"/>
          <w:lang w:eastAsia="pl-PL"/>
        </w:rPr>
        <w:t xml:space="preserve"> </w:t>
      </w:r>
      <w:r w:rsidR="00A86874">
        <w:rPr>
          <w:rFonts w:ascii="Verdana" w:eastAsia="Times New Roman" w:hAnsi="Verdana" w:cs="Times New Roman"/>
          <w:lang w:eastAsia="pl-PL"/>
        </w:rPr>
        <w:t xml:space="preserve">- </w:t>
      </w:r>
      <w:r w:rsidR="00A86874" w:rsidRPr="001848BF">
        <w:rPr>
          <w:rFonts w:ascii="Verdana" w:eastAsia="Times New Roman" w:hAnsi="Verdana" w:cs="Times New Roman"/>
          <w:b/>
          <w:lang w:eastAsia="pl-PL"/>
        </w:rPr>
        <w:t>i</w:t>
      </w:r>
      <w:r w:rsidRPr="001848BF">
        <w:rPr>
          <w:rFonts w:ascii="Verdana" w:eastAsia="Times New Roman" w:hAnsi="Verdana" w:cs="Times New Roman"/>
          <w:b/>
          <w:lang w:eastAsia="pl-PL"/>
        </w:rPr>
        <w:t>nformuje ginekolog, ekspert portalu „Zdrowa ONA”, dr hab. Sławomir Woźniak.</w:t>
      </w:r>
    </w:p>
    <w:p w14:paraId="0204AD48" w14:textId="77777777" w:rsidR="002D7C91" w:rsidRPr="00A86874" w:rsidRDefault="002D7C91" w:rsidP="002D7C9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0E9590E6" w14:textId="1C403C5B" w:rsidR="005F06FA" w:rsidRDefault="005F06FA" w:rsidP="00A86874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675832B7" w14:textId="3D9E9782" w:rsidR="001848BF" w:rsidRDefault="001848BF" w:rsidP="00A86874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082727D4" w14:textId="612F9C12" w:rsidR="001848BF" w:rsidRDefault="001848BF" w:rsidP="00A86874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A83573F" w14:textId="77777777" w:rsidR="001848BF" w:rsidRDefault="001848BF" w:rsidP="00A86874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  <w:bookmarkStart w:id="0" w:name="_GoBack"/>
      <w:bookmarkEnd w:id="0"/>
    </w:p>
    <w:p w14:paraId="1AE4787C" w14:textId="77777777" w:rsidR="005F06FA" w:rsidRDefault="005F06FA" w:rsidP="00A86874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3361991A" w14:textId="6F7A150D" w:rsidR="002D7C91" w:rsidRPr="00A86874" w:rsidRDefault="003C39C5" w:rsidP="00A86874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lastRenderedPageBreak/>
        <w:t>Kiedy udać się do lekarza?</w:t>
      </w:r>
    </w:p>
    <w:p w14:paraId="76855B11" w14:textId="77777777" w:rsidR="002D7C91" w:rsidRDefault="002D7C91" w:rsidP="0049259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14:paraId="5CC9AACF" w14:textId="77777777" w:rsidR="003C39C5" w:rsidRDefault="003C39C5" w:rsidP="00755D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p w14:paraId="4BBA526D" w14:textId="0DC3C0F9" w:rsidR="00755DFC" w:rsidRPr="0005414B" w:rsidRDefault="003C39C5" w:rsidP="00755DF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Mięśniaki nie powodujące dolegliwości nie wymagają leczenia. Wystarczy regularnie wykonywać badania kontrolne i obserwować ich rozmiar. Jeżeli mięśniaki się powiększają lub namnażają a przy tym stają się objawowe </w:t>
      </w:r>
      <w:r w:rsidR="00C75008" w:rsidRPr="00D05F78">
        <w:rPr>
          <w:rFonts w:ascii="Verdana" w:eastAsia="Times New Roman" w:hAnsi="Verdana" w:cs="Times New Roman"/>
          <w:lang w:eastAsia="pl-PL"/>
        </w:rPr>
        <w:t xml:space="preserve">są </w:t>
      </w:r>
      <w:r w:rsidR="0005414B">
        <w:rPr>
          <w:rFonts w:ascii="Verdana" w:eastAsia="Times New Roman" w:hAnsi="Verdana" w:cs="Times New Roman"/>
          <w:lang w:eastAsia="pl-PL"/>
        </w:rPr>
        <w:t xml:space="preserve">już </w:t>
      </w:r>
      <w:r w:rsidR="00C75008" w:rsidRPr="00D05F78">
        <w:rPr>
          <w:rFonts w:ascii="Verdana" w:eastAsia="Times New Roman" w:hAnsi="Verdana" w:cs="Times New Roman"/>
          <w:lang w:eastAsia="pl-PL"/>
        </w:rPr>
        <w:t>wskazaniem do leczenia</w:t>
      </w:r>
      <w:r w:rsidR="00C75008" w:rsidRPr="00D05F78">
        <w:rPr>
          <w:rStyle w:val="Odwoanieprzypisudolnego"/>
          <w:rFonts w:ascii="Verdana" w:eastAsia="Times New Roman" w:hAnsi="Verdana" w:cs="Times New Roman"/>
          <w:lang w:eastAsia="pl-PL"/>
        </w:rPr>
        <w:footnoteReference w:id="7"/>
      </w:r>
      <w:r w:rsidR="00C75008" w:rsidRPr="00D05F78">
        <w:rPr>
          <w:rFonts w:ascii="Verdana" w:eastAsia="Times New Roman" w:hAnsi="Verdana" w:cs="Times New Roman"/>
          <w:lang w:eastAsia="pl-PL"/>
        </w:rPr>
        <w:t>.</w:t>
      </w:r>
      <w:r w:rsidR="00B41B14">
        <w:rPr>
          <w:rFonts w:ascii="Verdana" w:hAnsi="Verdana"/>
        </w:rPr>
        <w:t xml:space="preserve"> S</w:t>
      </w:r>
      <w:r w:rsidR="00755DFC">
        <w:rPr>
          <w:rFonts w:ascii="Verdana" w:hAnsi="Verdana"/>
        </w:rPr>
        <w:t xml:space="preserve">zereg dostępnych form leczenia pozwala na indywidualne dobranie odpowiedniej metody. Wśród nich można wyróżnić między innymi leczenie farmakologiczne octanem </w:t>
      </w:r>
      <w:proofErr w:type="spellStart"/>
      <w:r w:rsidR="00755DFC">
        <w:rPr>
          <w:rFonts w:ascii="Verdana" w:hAnsi="Verdana"/>
        </w:rPr>
        <w:t>uliprystalu</w:t>
      </w:r>
      <w:proofErr w:type="spellEnd"/>
      <w:r w:rsidR="00755DFC">
        <w:rPr>
          <w:rFonts w:ascii="Verdana" w:hAnsi="Verdana"/>
        </w:rPr>
        <w:t xml:space="preserve">, embolizację tętnic macicznych czy też nowoczesną metodą </w:t>
      </w:r>
      <w:proofErr w:type="spellStart"/>
      <w:r w:rsidR="00755DFC">
        <w:rPr>
          <w:rFonts w:ascii="Verdana" w:hAnsi="Verdana"/>
        </w:rPr>
        <w:t>MRg</w:t>
      </w:r>
      <w:proofErr w:type="spellEnd"/>
      <w:r w:rsidR="00755DFC">
        <w:rPr>
          <w:rFonts w:ascii="Verdana" w:hAnsi="Verdana"/>
        </w:rPr>
        <w:t xml:space="preserve">-FUS (ang. </w:t>
      </w:r>
      <w:proofErr w:type="spellStart"/>
      <w:r w:rsidR="00755DFC" w:rsidRPr="00755DFC">
        <w:rPr>
          <w:rFonts w:ascii="Verdana" w:hAnsi="Verdana"/>
        </w:rPr>
        <w:t>Magnetic</w:t>
      </w:r>
      <w:proofErr w:type="spellEnd"/>
      <w:r w:rsidR="00755DFC" w:rsidRPr="00755DFC">
        <w:rPr>
          <w:rFonts w:ascii="Verdana" w:hAnsi="Verdana"/>
        </w:rPr>
        <w:t xml:space="preserve"> </w:t>
      </w:r>
      <w:proofErr w:type="spellStart"/>
      <w:r w:rsidR="00755DFC" w:rsidRPr="00755DFC">
        <w:rPr>
          <w:rFonts w:ascii="Verdana" w:hAnsi="Verdana"/>
        </w:rPr>
        <w:t>Resonance-Guided</w:t>
      </w:r>
      <w:proofErr w:type="spellEnd"/>
      <w:r w:rsidR="00755DFC" w:rsidRPr="00755DFC">
        <w:rPr>
          <w:rFonts w:ascii="Verdana" w:hAnsi="Verdana"/>
        </w:rPr>
        <w:t xml:space="preserve"> </w:t>
      </w:r>
      <w:proofErr w:type="spellStart"/>
      <w:r w:rsidR="00755DFC" w:rsidRPr="00755DFC">
        <w:rPr>
          <w:rFonts w:ascii="Verdana" w:hAnsi="Verdana"/>
        </w:rPr>
        <w:t>Focused</w:t>
      </w:r>
      <w:proofErr w:type="spellEnd"/>
      <w:r w:rsidR="00755DFC" w:rsidRPr="00755DFC">
        <w:rPr>
          <w:rFonts w:ascii="Verdana" w:hAnsi="Verdana"/>
        </w:rPr>
        <w:t xml:space="preserve"> </w:t>
      </w:r>
      <w:proofErr w:type="spellStart"/>
      <w:r w:rsidR="00755DFC" w:rsidRPr="00755DFC">
        <w:rPr>
          <w:rFonts w:ascii="Verdana" w:hAnsi="Verdana"/>
        </w:rPr>
        <w:t>Ultrasound</w:t>
      </w:r>
      <w:proofErr w:type="spellEnd"/>
      <w:r w:rsidR="00755DFC">
        <w:rPr>
          <w:rFonts w:ascii="Verdana" w:hAnsi="Verdana"/>
        </w:rPr>
        <w:t>).</w:t>
      </w:r>
    </w:p>
    <w:p w14:paraId="52404AB7" w14:textId="45967B9E" w:rsidR="009566E5" w:rsidRPr="0005414B" w:rsidRDefault="009566E5" w:rsidP="0049259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</w:p>
    <w:sectPr w:rsidR="009566E5" w:rsidRPr="0005414B" w:rsidSect="000B05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90FD" w14:textId="77777777" w:rsidR="004C120C" w:rsidRDefault="004C120C" w:rsidP="00463018">
      <w:pPr>
        <w:spacing w:after="0" w:line="240" w:lineRule="auto"/>
      </w:pPr>
      <w:r>
        <w:separator/>
      </w:r>
    </w:p>
  </w:endnote>
  <w:endnote w:type="continuationSeparator" w:id="0">
    <w:p w14:paraId="045D88D4" w14:textId="77777777" w:rsidR="004C120C" w:rsidRDefault="004C120C" w:rsidP="00463018">
      <w:pPr>
        <w:spacing w:after="0" w:line="240" w:lineRule="auto"/>
      </w:pPr>
      <w:r>
        <w:continuationSeparator/>
      </w:r>
    </w:p>
  </w:endnote>
  <w:endnote w:type="continuationNotice" w:id="1">
    <w:p w14:paraId="0736F037" w14:textId="77777777" w:rsidR="004C120C" w:rsidRDefault="004C1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FFFC" w14:textId="60705C6B" w:rsidR="001C05E0" w:rsidRDefault="001C05E0">
    <w:pPr>
      <w:pStyle w:val="Stopka"/>
    </w:pP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1B5963B0" wp14:editId="4F520EFC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8B94" w14:textId="77777777" w:rsidR="004C120C" w:rsidRDefault="004C120C" w:rsidP="00463018">
      <w:pPr>
        <w:spacing w:after="0" w:line="240" w:lineRule="auto"/>
      </w:pPr>
      <w:r>
        <w:separator/>
      </w:r>
    </w:p>
  </w:footnote>
  <w:footnote w:type="continuationSeparator" w:id="0">
    <w:p w14:paraId="4C3261FB" w14:textId="77777777" w:rsidR="004C120C" w:rsidRDefault="004C120C" w:rsidP="00463018">
      <w:pPr>
        <w:spacing w:after="0" w:line="240" w:lineRule="auto"/>
      </w:pPr>
      <w:r>
        <w:continuationSeparator/>
      </w:r>
    </w:p>
  </w:footnote>
  <w:footnote w:type="continuationNotice" w:id="1">
    <w:p w14:paraId="60F29C6C" w14:textId="77777777" w:rsidR="004C120C" w:rsidRDefault="004C120C">
      <w:pPr>
        <w:spacing w:after="0" w:line="240" w:lineRule="auto"/>
      </w:pPr>
    </w:p>
  </w:footnote>
  <w:footnote w:id="2">
    <w:p w14:paraId="0DC62DEA" w14:textId="361ECE49" w:rsidR="001C05E0" w:rsidRDefault="001C05E0" w:rsidP="005F01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81F24">
        <w:t xml:space="preserve">Ogólnopolskie badanie zrealizowane w ramach programu „Zdrowa ONA” zainicjowanego przez firmę Gedeon Richter, przeprowadzone w dniach 12.10-17.10.2017 metodą internetowych zestandaryzowanych wywiadów kwestionariuszowych (CAWI) przez agencję SW </w:t>
      </w:r>
      <w:proofErr w:type="spellStart"/>
      <w:r w:rsidRPr="00481F24">
        <w:t>Research</w:t>
      </w:r>
      <w:proofErr w:type="spellEnd"/>
      <w:r w:rsidRPr="00481F24">
        <w:t>. Badaniem objęto łącznie 800 kobiet w wieku powyżej 25 roku życia.</w:t>
      </w:r>
    </w:p>
  </w:footnote>
  <w:footnote w:id="3">
    <w:p w14:paraId="3C3E74DB" w14:textId="2FC65BCC" w:rsidR="001C05E0" w:rsidRDefault="001C05E0" w:rsidP="005F01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1355">
        <w:t xml:space="preserve">Woźniak S, Pietrzak B, Paszkowski T, </w:t>
      </w:r>
      <w:proofErr w:type="spellStart"/>
      <w:r w:rsidRPr="00D21355">
        <w:t>Radowicki</w:t>
      </w:r>
      <w:proofErr w:type="spellEnd"/>
      <w:r w:rsidRPr="00D21355">
        <w:t xml:space="preserve"> S, Pawelczyk L, </w:t>
      </w:r>
      <w:proofErr w:type="spellStart"/>
      <w:r w:rsidRPr="00D21355">
        <w:t>Wielgoś</w:t>
      </w:r>
      <w:proofErr w:type="spellEnd"/>
      <w:r w:rsidRPr="00D21355">
        <w:t xml:space="preserve"> M, </w:t>
      </w:r>
      <w:r w:rsidRPr="007B45D7">
        <w:rPr>
          <w:i/>
        </w:rPr>
        <w:t>Farmakoterapia mięśniaków macicy</w:t>
      </w:r>
      <w:r w:rsidRPr="00D21355">
        <w:t xml:space="preserve">, Ginekologia i Perinatologia Praktyczna 2017, Via </w:t>
      </w:r>
      <w:proofErr w:type="spellStart"/>
      <w:r w:rsidRPr="00D21355">
        <w:t>Medica</w:t>
      </w:r>
      <w:proofErr w:type="spellEnd"/>
      <w:r w:rsidRPr="00D21355">
        <w:t>, tom 2, nr 2, 141.</w:t>
      </w:r>
    </w:p>
  </w:footnote>
  <w:footnote w:id="4">
    <w:p w14:paraId="3C042C21" w14:textId="2FA3BF11" w:rsidR="001C05E0" w:rsidRDefault="001C05E0" w:rsidP="005F01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81F24">
        <w:t>Ogólnopolskie badanie zrealizowane w ramach programu „Zdrowa ONA”</w:t>
      </w:r>
      <w:r>
        <w:t xml:space="preserve">, </w:t>
      </w:r>
      <w:proofErr w:type="spellStart"/>
      <w:r>
        <w:t>op.cit</w:t>
      </w:r>
      <w:proofErr w:type="spellEnd"/>
      <w:r>
        <w:t>.</w:t>
      </w:r>
    </w:p>
  </w:footnote>
  <w:footnote w:id="5">
    <w:p w14:paraId="632107CC" w14:textId="2EE1E7B3" w:rsidR="001C05E0" w:rsidRDefault="001C05E0" w:rsidP="005F01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5B7C">
        <w:t xml:space="preserve">Woźniak S., </w:t>
      </w:r>
      <w:proofErr w:type="spellStart"/>
      <w:r w:rsidRPr="00D25B7C">
        <w:t>op.cit</w:t>
      </w:r>
      <w:proofErr w:type="spellEnd"/>
      <w:r w:rsidRPr="00D25B7C">
        <w:t>., s. 141.</w:t>
      </w:r>
    </w:p>
  </w:footnote>
  <w:footnote w:id="6">
    <w:p w14:paraId="4C7BEC26" w14:textId="108C4342" w:rsidR="001C05E0" w:rsidRDefault="001C05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1F24">
        <w:t>Ogólnopolskie badanie zrealizowane w ramach programu „Zdrowa ONA”</w:t>
      </w:r>
      <w:r>
        <w:t xml:space="preserve">, </w:t>
      </w:r>
      <w:proofErr w:type="spellStart"/>
      <w:r>
        <w:t>op.cit</w:t>
      </w:r>
      <w:proofErr w:type="spellEnd"/>
      <w:r>
        <w:t>.</w:t>
      </w:r>
    </w:p>
  </w:footnote>
  <w:footnote w:id="7">
    <w:p w14:paraId="74ACAB99" w14:textId="3DD2335C" w:rsidR="001C05E0" w:rsidRDefault="001C05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07BE">
        <w:rPr>
          <w:i/>
        </w:rPr>
        <w:t>Ibidem</w:t>
      </w:r>
      <w:r w:rsidRPr="00C75008">
        <w:t>,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EAED" w14:textId="4B9A03FD" w:rsidR="005F01D0" w:rsidRDefault="005F01D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301E07" wp14:editId="7CBCCFBD">
          <wp:simplePos x="0" y="0"/>
          <wp:positionH relativeFrom="margin">
            <wp:posOffset>-615315</wp:posOffset>
          </wp:positionH>
          <wp:positionV relativeFrom="margin">
            <wp:posOffset>-1257300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D31A33" wp14:editId="32FCF55A">
              <wp:simplePos x="0" y="0"/>
              <wp:positionH relativeFrom="column">
                <wp:posOffset>-895350</wp:posOffset>
              </wp:positionH>
              <wp:positionV relativeFrom="paragraph">
                <wp:posOffset>-443230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BCD7D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45C34AE1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7BC678A7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080F8AA5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574685AD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47831E5B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701C64D0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0C547FEB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20BC13B2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6A4C456A" w14:textId="77777777" w:rsidR="005F01D0" w:rsidRDefault="005F01D0" w:rsidP="005F01D0">
                          <w:pPr>
                            <w:jc w:val="center"/>
                          </w:pPr>
                        </w:p>
                        <w:p w14:paraId="0B0FE4BA" w14:textId="77777777" w:rsidR="005F01D0" w:rsidRDefault="005F01D0" w:rsidP="005F01D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31A33" id="Rectangle 5" o:spid="_x0000_s1026" style="position:absolute;margin-left:-70.5pt;margin-top:-34.9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" fillcolor="#c00000" strokecolor="#c00000">
              <v:textbox>
                <w:txbxContent>
                  <w:p w14:paraId="2C4BCD7D" w14:textId="77777777" w:rsidR="005F01D0" w:rsidRDefault="005F01D0" w:rsidP="005F01D0">
                    <w:pPr>
                      <w:jc w:val="center"/>
                    </w:pPr>
                  </w:p>
                  <w:p w14:paraId="45C34AE1" w14:textId="77777777" w:rsidR="005F01D0" w:rsidRDefault="005F01D0" w:rsidP="005F01D0">
                    <w:pPr>
                      <w:jc w:val="center"/>
                    </w:pPr>
                  </w:p>
                  <w:p w14:paraId="7BC678A7" w14:textId="77777777" w:rsidR="005F01D0" w:rsidRDefault="005F01D0" w:rsidP="005F01D0">
                    <w:pPr>
                      <w:jc w:val="center"/>
                    </w:pPr>
                  </w:p>
                  <w:p w14:paraId="080F8AA5" w14:textId="77777777" w:rsidR="005F01D0" w:rsidRDefault="005F01D0" w:rsidP="005F01D0">
                    <w:pPr>
                      <w:jc w:val="center"/>
                    </w:pPr>
                  </w:p>
                  <w:p w14:paraId="574685AD" w14:textId="77777777" w:rsidR="005F01D0" w:rsidRDefault="005F01D0" w:rsidP="005F01D0">
                    <w:pPr>
                      <w:jc w:val="center"/>
                    </w:pPr>
                  </w:p>
                  <w:p w14:paraId="47831E5B" w14:textId="77777777" w:rsidR="005F01D0" w:rsidRDefault="005F01D0" w:rsidP="005F01D0">
                    <w:pPr>
                      <w:jc w:val="center"/>
                    </w:pPr>
                  </w:p>
                  <w:p w14:paraId="701C64D0" w14:textId="77777777" w:rsidR="005F01D0" w:rsidRDefault="005F01D0" w:rsidP="005F01D0">
                    <w:pPr>
                      <w:jc w:val="center"/>
                    </w:pPr>
                  </w:p>
                  <w:p w14:paraId="0C547FEB" w14:textId="77777777" w:rsidR="005F01D0" w:rsidRDefault="005F01D0" w:rsidP="005F01D0">
                    <w:pPr>
                      <w:jc w:val="center"/>
                    </w:pPr>
                  </w:p>
                  <w:p w14:paraId="20BC13B2" w14:textId="77777777" w:rsidR="005F01D0" w:rsidRDefault="005F01D0" w:rsidP="005F01D0">
                    <w:pPr>
                      <w:jc w:val="center"/>
                    </w:pPr>
                  </w:p>
                  <w:p w14:paraId="6A4C456A" w14:textId="77777777" w:rsidR="005F01D0" w:rsidRDefault="005F01D0" w:rsidP="005F01D0">
                    <w:pPr>
                      <w:jc w:val="center"/>
                    </w:pPr>
                  </w:p>
                  <w:p w14:paraId="0B0FE4BA" w14:textId="77777777" w:rsidR="005F01D0" w:rsidRDefault="005F01D0" w:rsidP="005F01D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79286062" w14:textId="77777777" w:rsidR="005F01D0" w:rsidRDefault="005F01D0">
    <w:pPr>
      <w:pStyle w:val="Nagwek"/>
      <w:rPr>
        <w:noProof/>
        <w:lang w:eastAsia="pl-PL"/>
      </w:rPr>
    </w:pPr>
  </w:p>
  <w:p w14:paraId="1730FBAD" w14:textId="2F14CA1A" w:rsidR="005F01D0" w:rsidRDefault="005F01D0">
    <w:pPr>
      <w:pStyle w:val="Nagwek"/>
      <w:rPr>
        <w:noProof/>
        <w:lang w:eastAsia="pl-PL"/>
      </w:rPr>
    </w:pPr>
  </w:p>
  <w:p w14:paraId="4D33E521" w14:textId="77777777" w:rsidR="005F01D0" w:rsidRDefault="005F01D0">
    <w:pPr>
      <w:pStyle w:val="Nagwek"/>
      <w:rPr>
        <w:noProof/>
        <w:lang w:eastAsia="pl-PL"/>
      </w:rPr>
    </w:pPr>
  </w:p>
  <w:p w14:paraId="5AE9EF30" w14:textId="77777777" w:rsidR="005F01D0" w:rsidRDefault="005F01D0">
    <w:pPr>
      <w:pStyle w:val="Nagwek"/>
      <w:rPr>
        <w:noProof/>
        <w:lang w:eastAsia="pl-PL"/>
      </w:rPr>
    </w:pPr>
  </w:p>
  <w:p w14:paraId="4128FAF1" w14:textId="07F50E1F" w:rsidR="001C05E0" w:rsidRDefault="005F01D0">
    <w:pPr>
      <w:pStyle w:val="Nagwek"/>
    </w:pP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ADC"/>
    <w:multiLevelType w:val="hybridMultilevel"/>
    <w:tmpl w:val="DD98C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138B"/>
    <w:multiLevelType w:val="hybridMultilevel"/>
    <w:tmpl w:val="6306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E5"/>
    <w:rsid w:val="00021283"/>
    <w:rsid w:val="00040493"/>
    <w:rsid w:val="000507B1"/>
    <w:rsid w:val="0005414B"/>
    <w:rsid w:val="00060D7D"/>
    <w:rsid w:val="00090106"/>
    <w:rsid w:val="000B059E"/>
    <w:rsid w:val="000B2678"/>
    <w:rsid w:val="000B62E0"/>
    <w:rsid w:val="000C05D8"/>
    <w:rsid w:val="000D5BC3"/>
    <w:rsid w:val="00103E5A"/>
    <w:rsid w:val="00112E1D"/>
    <w:rsid w:val="001234F3"/>
    <w:rsid w:val="00126279"/>
    <w:rsid w:val="00154467"/>
    <w:rsid w:val="00155B37"/>
    <w:rsid w:val="00175A0C"/>
    <w:rsid w:val="00175E94"/>
    <w:rsid w:val="00182CA5"/>
    <w:rsid w:val="001848BF"/>
    <w:rsid w:val="001A4E3D"/>
    <w:rsid w:val="001C05E0"/>
    <w:rsid w:val="001D219F"/>
    <w:rsid w:val="001D4249"/>
    <w:rsid w:val="001E59D4"/>
    <w:rsid w:val="001E7CDA"/>
    <w:rsid w:val="002204D0"/>
    <w:rsid w:val="00227A36"/>
    <w:rsid w:val="002344DF"/>
    <w:rsid w:val="0025760D"/>
    <w:rsid w:val="0026570B"/>
    <w:rsid w:val="002667AE"/>
    <w:rsid w:val="002928D2"/>
    <w:rsid w:val="00292CB2"/>
    <w:rsid w:val="002B1B8B"/>
    <w:rsid w:val="002D7C91"/>
    <w:rsid w:val="002F6BB2"/>
    <w:rsid w:val="00313115"/>
    <w:rsid w:val="0032252B"/>
    <w:rsid w:val="003731E3"/>
    <w:rsid w:val="00384F62"/>
    <w:rsid w:val="00393980"/>
    <w:rsid w:val="003A792E"/>
    <w:rsid w:val="003B1DB7"/>
    <w:rsid w:val="003C0135"/>
    <w:rsid w:val="003C39C5"/>
    <w:rsid w:val="003E50BD"/>
    <w:rsid w:val="00421907"/>
    <w:rsid w:val="00421C51"/>
    <w:rsid w:val="00446856"/>
    <w:rsid w:val="004468E6"/>
    <w:rsid w:val="00463018"/>
    <w:rsid w:val="00481F24"/>
    <w:rsid w:val="00492591"/>
    <w:rsid w:val="004A3A29"/>
    <w:rsid w:val="004C120C"/>
    <w:rsid w:val="004C1801"/>
    <w:rsid w:val="004E4B76"/>
    <w:rsid w:val="00505C08"/>
    <w:rsid w:val="00535D16"/>
    <w:rsid w:val="00560EED"/>
    <w:rsid w:val="00565241"/>
    <w:rsid w:val="00594407"/>
    <w:rsid w:val="005F01D0"/>
    <w:rsid w:val="005F06FA"/>
    <w:rsid w:val="005F0AF6"/>
    <w:rsid w:val="005F14FC"/>
    <w:rsid w:val="00601389"/>
    <w:rsid w:val="006026B2"/>
    <w:rsid w:val="00630EC0"/>
    <w:rsid w:val="00646E26"/>
    <w:rsid w:val="00650B28"/>
    <w:rsid w:val="00651733"/>
    <w:rsid w:val="006567EB"/>
    <w:rsid w:val="00660EF0"/>
    <w:rsid w:val="006A06C3"/>
    <w:rsid w:val="006B5BF1"/>
    <w:rsid w:val="006B682A"/>
    <w:rsid w:val="006D2FF2"/>
    <w:rsid w:val="006E1B73"/>
    <w:rsid w:val="00705877"/>
    <w:rsid w:val="00755DFC"/>
    <w:rsid w:val="00793D28"/>
    <w:rsid w:val="00797DDD"/>
    <w:rsid w:val="007B45D7"/>
    <w:rsid w:val="007B7A7E"/>
    <w:rsid w:val="007C30F7"/>
    <w:rsid w:val="007F6D04"/>
    <w:rsid w:val="00823801"/>
    <w:rsid w:val="008364DF"/>
    <w:rsid w:val="008C5A85"/>
    <w:rsid w:val="008D6013"/>
    <w:rsid w:val="009037FD"/>
    <w:rsid w:val="00916398"/>
    <w:rsid w:val="00926A91"/>
    <w:rsid w:val="009566E5"/>
    <w:rsid w:val="009803D3"/>
    <w:rsid w:val="00983364"/>
    <w:rsid w:val="009A4C93"/>
    <w:rsid w:val="009B0317"/>
    <w:rsid w:val="009B65A0"/>
    <w:rsid w:val="009C45D6"/>
    <w:rsid w:val="009F3E21"/>
    <w:rsid w:val="00A01B18"/>
    <w:rsid w:val="00A40AA7"/>
    <w:rsid w:val="00A472E5"/>
    <w:rsid w:val="00A86874"/>
    <w:rsid w:val="00AA2A6E"/>
    <w:rsid w:val="00AF6CFE"/>
    <w:rsid w:val="00B005DA"/>
    <w:rsid w:val="00B41B14"/>
    <w:rsid w:val="00BB07BE"/>
    <w:rsid w:val="00BE3FB2"/>
    <w:rsid w:val="00BF2BA6"/>
    <w:rsid w:val="00C337CD"/>
    <w:rsid w:val="00C33F5F"/>
    <w:rsid w:val="00C52A38"/>
    <w:rsid w:val="00C64181"/>
    <w:rsid w:val="00C75008"/>
    <w:rsid w:val="00C75BC2"/>
    <w:rsid w:val="00C76385"/>
    <w:rsid w:val="00C813E4"/>
    <w:rsid w:val="00CB4C6B"/>
    <w:rsid w:val="00CC44D0"/>
    <w:rsid w:val="00CE1D85"/>
    <w:rsid w:val="00D05F78"/>
    <w:rsid w:val="00D21355"/>
    <w:rsid w:val="00D25B7C"/>
    <w:rsid w:val="00D5302A"/>
    <w:rsid w:val="00D603C4"/>
    <w:rsid w:val="00D82391"/>
    <w:rsid w:val="00D8277D"/>
    <w:rsid w:val="00D83CB6"/>
    <w:rsid w:val="00D94C22"/>
    <w:rsid w:val="00DB52D4"/>
    <w:rsid w:val="00DD355A"/>
    <w:rsid w:val="00DE3EE9"/>
    <w:rsid w:val="00DF008E"/>
    <w:rsid w:val="00E40A62"/>
    <w:rsid w:val="00E65855"/>
    <w:rsid w:val="00E70B3D"/>
    <w:rsid w:val="00E82715"/>
    <w:rsid w:val="00EC1E48"/>
    <w:rsid w:val="00ED56FC"/>
    <w:rsid w:val="00ED74DC"/>
    <w:rsid w:val="00EE2896"/>
    <w:rsid w:val="00F059D0"/>
    <w:rsid w:val="00F11233"/>
    <w:rsid w:val="00F21AEF"/>
    <w:rsid w:val="00F45FDD"/>
    <w:rsid w:val="00F60480"/>
    <w:rsid w:val="00F65266"/>
    <w:rsid w:val="00F75CE5"/>
    <w:rsid w:val="00F767CD"/>
    <w:rsid w:val="00F82553"/>
    <w:rsid w:val="00F86043"/>
    <w:rsid w:val="00FA1939"/>
    <w:rsid w:val="00FA7CBC"/>
    <w:rsid w:val="00FB53F2"/>
    <w:rsid w:val="00FD6375"/>
    <w:rsid w:val="00FE0FAF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0013FE"/>
  <w15:docId w15:val="{3AC6FF2C-7A0A-410A-BA4A-EF34214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59E"/>
  </w:style>
  <w:style w:type="paragraph" w:styleId="Nagwek2">
    <w:name w:val="heading 2"/>
    <w:basedOn w:val="Normalny"/>
    <w:link w:val="Nagwek2Znak"/>
    <w:uiPriority w:val="9"/>
    <w:qFormat/>
    <w:rsid w:val="003C3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0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896"/>
  </w:style>
  <w:style w:type="paragraph" w:styleId="Stopka">
    <w:name w:val="footer"/>
    <w:basedOn w:val="Normalny"/>
    <w:link w:val="Stopka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C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C6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C6B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B4C6B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CB4C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27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3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ED84-7F4E-4BAD-8B46-B8A61F86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Skalska</dc:creator>
  <cp:lastModifiedBy>Sebastian Płatkowski</cp:lastModifiedBy>
  <cp:revision>7</cp:revision>
  <dcterms:created xsi:type="dcterms:W3CDTF">2017-10-22T10:32:00Z</dcterms:created>
  <dcterms:modified xsi:type="dcterms:W3CDTF">2017-11-06T15:03:00Z</dcterms:modified>
</cp:coreProperties>
</file>