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760E" w14:textId="77777777" w:rsidR="00E65BFE" w:rsidRDefault="00773028" w:rsidP="00AC38A8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Nawracające infekcje pochwy – pozbądź się ich raz na zawsze</w:t>
      </w:r>
    </w:p>
    <w:p w14:paraId="2089EE99" w14:textId="76B93535" w:rsidR="00D73BEE" w:rsidRDefault="00E16380" w:rsidP="00AC38A8">
      <w:pPr>
        <w:jc w:val="both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Nawracające infekcje intymne mogą przysporzyć wiele nieprzyjemności</w:t>
      </w:r>
      <w:r w:rsidR="003D6F2A">
        <w:rPr>
          <w:rFonts w:ascii="Verdana" w:hAnsi="Verdana" w:cs="Arial"/>
          <w:b/>
          <w:szCs w:val="18"/>
        </w:rPr>
        <w:t xml:space="preserve">. </w:t>
      </w:r>
      <w:r w:rsidR="00EB7742">
        <w:rPr>
          <w:rFonts w:ascii="Verdana" w:hAnsi="Verdana" w:cs="Arial"/>
          <w:b/>
          <w:szCs w:val="18"/>
        </w:rPr>
        <w:t xml:space="preserve">Często </w:t>
      </w:r>
      <w:r>
        <w:rPr>
          <w:rFonts w:ascii="Verdana" w:hAnsi="Verdana" w:cs="Arial"/>
          <w:b/>
          <w:szCs w:val="18"/>
        </w:rPr>
        <w:t xml:space="preserve"> kobieta </w:t>
      </w:r>
      <w:r w:rsidR="00EB7742">
        <w:rPr>
          <w:rFonts w:ascii="Verdana" w:hAnsi="Verdana" w:cs="Arial"/>
          <w:b/>
          <w:szCs w:val="18"/>
        </w:rPr>
        <w:t>czuje się</w:t>
      </w:r>
      <w:r>
        <w:rPr>
          <w:rFonts w:ascii="Verdana" w:hAnsi="Verdana" w:cs="Arial"/>
          <w:b/>
          <w:szCs w:val="18"/>
        </w:rPr>
        <w:t xml:space="preserve"> bezsiln</w:t>
      </w:r>
      <w:r w:rsidR="00EB7742">
        <w:rPr>
          <w:rFonts w:ascii="Verdana" w:hAnsi="Verdana" w:cs="Arial"/>
          <w:b/>
          <w:szCs w:val="18"/>
        </w:rPr>
        <w:t>a</w:t>
      </w:r>
      <w:r w:rsidR="00D73BEE">
        <w:rPr>
          <w:rFonts w:ascii="Verdana" w:hAnsi="Verdana" w:cs="Arial"/>
          <w:b/>
          <w:szCs w:val="18"/>
        </w:rPr>
        <w:t xml:space="preserve"> wobec problemu, który </w:t>
      </w:r>
      <w:r w:rsidR="004A34AD">
        <w:rPr>
          <w:rFonts w:ascii="Verdana" w:hAnsi="Verdana" w:cs="Arial"/>
          <w:b/>
          <w:szCs w:val="18"/>
        </w:rPr>
        <w:t xml:space="preserve">nie </w:t>
      </w:r>
      <w:r w:rsidR="00EB7742">
        <w:rPr>
          <w:rFonts w:ascii="Verdana" w:hAnsi="Verdana" w:cs="Arial"/>
          <w:b/>
          <w:szCs w:val="18"/>
        </w:rPr>
        <w:t xml:space="preserve">ustępuje pomimo prób leczenia </w:t>
      </w:r>
      <w:r w:rsidR="00B27B6F">
        <w:rPr>
          <w:rFonts w:ascii="Verdana" w:hAnsi="Verdana" w:cs="Arial"/>
          <w:b/>
          <w:szCs w:val="18"/>
        </w:rPr>
        <w:t>wciąż</w:t>
      </w:r>
      <w:r w:rsidR="00AB3217">
        <w:rPr>
          <w:rFonts w:ascii="Verdana" w:hAnsi="Verdana" w:cs="Arial"/>
          <w:b/>
          <w:szCs w:val="18"/>
        </w:rPr>
        <w:t xml:space="preserve"> daj</w:t>
      </w:r>
      <w:r w:rsidR="0054390F">
        <w:rPr>
          <w:rFonts w:ascii="Verdana" w:hAnsi="Verdana" w:cs="Arial"/>
          <w:b/>
          <w:szCs w:val="18"/>
        </w:rPr>
        <w:t>ąc</w:t>
      </w:r>
      <w:r w:rsidR="00AB3217">
        <w:rPr>
          <w:rFonts w:ascii="Verdana" w:hAnsi="Verdana" w:cs="Arial"/>
          <w:b/>
          <w:szCs w:val="18"/>
        </w:rPr>
        <w:t xml:space="preserve"> dolegliwości</w:t>
      </w:r>
      <w:r w:rsidR="003D6F2A">
        <w:rPr>
          <w:rFonts w:ascii="Verdana" w:hAnsi="Verdana" w:cs="Arial"/>
          <w:b/>
          <w:szCs w:val="18"/>
        </w:rPr>
        <w:t xml:space="preserve"> utrudniając</w:t>
      </w:r>
      <w:r w:rsidR="00EB7742">
        <w:rPr>
          <w:rFonts w:ascii="Verdana" w:hAnsi="Verdana" w:cs="Arial"/>
          <w:b/>
          <w:szCs w:val="18"/>
        </w:rPr>
        <w:t>e</w:t>
      </w:r>
      <w:r w:rsidR="003D6F2A">
        <w:rPr>
          <w:rFonts w:ascii="Verdana" w:hAnsi="Verdana" w:cs="Arial"/>
          <w:b/>
          <w:szCs w:val="18"/>
        </w:rPr>
        <w:t xml:space="preserve"> normalne funkcjonowanie</w:t>
      </w:r>
      <w:r w:rsidR="00AB3217">
        <w:rPr>
          <w:rFonts w:ascii="Verdana" w:hAnsi="Verdana" w:cs="Arial"/>
          <w:b/>
          <w:szCs w:val="18"/>
        </w:rPr>
        <w:t>.</w:t>
      </w:r>
      <w:r>
        <w:rPr>
          <w:rFonts w:ascii="Verdana" w:hAnsi="Verdana" w:cs="Arial"/>
          <w:b/>
          <w:szCs w:val="18"/>
        </w:rPr>
        <w:t xml:space="preserve"> </w:t>
      </w:r>
      <w:r w:rsidR="00D73BEE">
        <w:rPr>
          <w:rFonts w:ascii="Verdana" w:hAnsi="Verdana" w:cs="Arial"/>
          <w:b/>
          <w:szCs w:val="18"/>
        </w:rPr>
        <w:t>W jaki sposób je leczyć, żeby pozbyć się ich raz na zawsze? Co jest najważniejsze w trakcie leczenia? Na te pytania odpowie dr n. med. Grzegorz Południewski, ginekolog-położnik i ekspert portalu „Zdrowa ONA”.</w:t>
      </w:r>
    </w:p>
    <w:p w14:paraId="669332A1" w14:textId="70CC83BE" w:rsidR="00773028" w:rsidRDefault="00D73BEE" w:rsidP="00AC38A8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Infekcje intymne mogą mieć tendencje do nawracania, szczególnie jeżeli są niewłaściwie leczone. </w:t>
      </w:r>
      <w:r w:rsidR="00D3522E">
        <w:rPr>
          <w:rFonts w:ascii="Verdana" w:hAnsi="Verdana" w:cs="Arial"/>
          <w:szCs w:val="18"/>
        </w:rPr>
        <w:t xml:space="preserve">20%* Polek jest zdania, że wystąpienie infekcji nie jest powodem do wizyty u ginekologa. </w:t>
      </w:r>
      <w:r w:rsidR="009A7787">
        <w:rPr>
          <w:rFonts w:ascii="Verdana" w:hAnsi="Verdana" w:cs="Arial"/>
          <w:szCs w:val="18"/>
        </w:rPr>
        <w:t xml:space="preserve">Niestety nie jest to właściwe </w:t>
      </w:r>
      <w:r w:rsidR="004A34AD">
        <w:rPr>
          <w:rFonts w:ascii="Verdana" w:hAnsi="Verdana" w:cs="Arial"/>
          <w:szCs w:val="18"/>
        </w:rPr>
        <w:t>podejście</w:t>
      </w:r>
      <w:r w:rsidR="003638F0">
        <w:rPr>
          <w:rFonts w:ascii="Verdana" w:hAnsi="Verdana" w:cs="Arial"/>
          <w:szCs w:val="18"/>
        </w:rPr>
        <w:t>,</w:t>
      </w:r>
      <w:r w:rsidR="009A7787">
        <w:rPr>
          <w:rFonts w:ascii="Verdana" w:hAnsi="Verdana" w:cs="Arial"/>
          <w:szCs w:val="18"/>
        </w:rPr>
        <w:t xml:space="preserve"> ponieważ </w:t>
      </w:r>
      <w:r w:rsidR="004A34AD">
        <w:rPr>
          <w:rFonts w:ascii="Verdana" w:hAnsi="Verdana" w:cs="Arial"/>
          <w:szCs w:val="18"/>
        </w:rPr>
        <w:t xml:space="preserve">domowe sposoby mogą </w:t>
      </w:r>
      <w:r w:rsidR="009A7787">
        <w:rPr>
          <w:rFonts w:ascii="Verdana" w:hAnsi="Verdana" w:cs="Arial"/>
          <w:szCs w:val="18"/>
        </w:rPr>
        <w:t>złagodzić objawy</w:t>
      </w:r>
      <w:r w:rsidR="004A34AD">
        <w:rPr>
          <w:rFonts w:ascii="Verdana" w:hAnsi="Verdana" w:cs="Arial"/>
          <w:szCs w:val="18"/>
        </w:rPr>
        <w:t>, ale problem pokonamy tylko</w:t>
      </w:r>
      <w:r w:rsidR="009A7787">
        <w:rPr>
          <w:rFonts w:ascii="Verdana" w:hAnsi="Verdana" w:cs="Arial"/>
          <w:szCs w:val="18"/>
        </w:rPr>
        <w:t xml:space="preserve"> tymczasowo. </w:t>
      </w:r>
      <w:r w:rsidR="003638F0">
        <w:rPr>
          <w:rFonts w:ascii="Verdana" w:hAnsi="Verdana" w:cs="Arial"/>
          <w:szCs w:val="18"/>
        </w:rPr>
        <w:t>Jednak,</w:t>
      </w:r>
      <w:r w:rsidR="009A7787">
        <w:rPr>
          <w:rFonts w:ascii="Verdana" w:hAnsi="Verdana" w:cs="Arial"/>
          <w:szCs w:val="18"/>
        </w:rPr>
        <w:t xml:space="preserve"> </w:t>
      </w:r>
      <w:r w:rsidR="00E1750A">
        <w:rPr>
          <w:rFonts w:ascii="Verdana" w:hAnsi="Verdana" w:cs="Arial"/>
          <w:szCs w:val="18"/>
        </w:rPr>
        <w:t>jeśli czynnik etiologiczny nie zostanie usunięty</w:t>
      </w:r>
      <w:r w:rsidR="004A34AD">
        <w:rPr>
          <w:rFonts w:ascii="Verdana" w:hAnsi="Verdana" w:cs="Arial"/>
          <w:szCs w:val="18"/>
        </w:rPr>
        <w:t>,</w:t>
      </w:r>
      <w:r w:rsidR="00E1750A">
        <w:rPr>
          <w:rFonts w:ascii="Verdana" w:hAnsi="Verdana" w:cs="Arial"/>
          <w:szCs w:val="18"/>
        </w:rPr>
        <w:t xml:space="preserve"> </w:t>
      </w:r>
      <w:r w:rsidR="00871DA3">
        <w:rPr>
          <w:rFonts w:ascii="Verdana" w:hAnsi="Verdana" w:cs="Arial"/>
          <w:szCs w:val="18"/>
        </w:rPr>
        <w:t>a prawidłowa flora nie zostanie odbudowana</w:t>
      </w:r>
      <w:r w:rsidR="004A34AD">
        <w:rPr>
          <w:rFonts w:ascii="Verdana" w:hAnsi="Verdana" w:cs="Arial"/>
          <w:szCs w:val="18"/>
        </w:rPr>
        <w:t>,</w:t>
      </w:r>
      <w:r w:rsidR="00871DA3">
        <w:rPr>
          <w:rFonts w:ascii="Verdana" w:hAnsi="Verdana" w:cs="Arial"/>
          <w:szCs w:val="18"/>
        </w:rPr>
        <w:t xml:space="preserve"> </w:t>
      </w:r>
      <w:r w:rsidR="00E1750A">
        <w:rPr>
          <w:rFonts w:ascii="Verdana" w:hAnsi="Verdana" w:cs="Arial"/>
          <w:szCs w:val="18"/>
        </w:rPr>
        <w:t xml:space="preserve">infekcja </w:t>
      </w:r>
      <w:r w:rsidR="009A7787">
        <w:rPr>
          <w:rFonts w:ascii="Verdana" w:hAnsi="Verdana" w:cs="Arial"/>
          <w:szCs w:val="18"/>
        </w:rPr>
        <w:t xml:space="preserve">w przyszłości znów się </w:t>
      </w:r>
      <w:r w:rsidR="003638F0">
        <w:rPr>
          <w:rFonts w:ascii="Verdana" w:hAnsi="Verdana" w:cs="Arial"/>
          <w:szCs w:val="18"/>
        </w:rPr>
        <w:t>pojawi,</w:t>
      </w:r>
      <w:r w:rsidR="009A7787">
        <w:rPr>
          <w:rFonts w:ascii="Verdana" w:hAnsi="Verdana" w:cs="Arial"/>
          <w:szCs w:val="18"/>
        </w:rPr>
        <w:t xml:space="preserve"> ponieważ nie została odpowiednio wyleczona.</w:t>
      </w:r>
    </w:p>
    <w:p w14:paraId="380A3C88" w14:textId="77777777" w:rsidR="005278BC" w:rsidRDefault="005278BC" w:rsidP="000E7C73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Jak powstaje infekcja?</w:t>
      </w:r>
    </w:p>
    <w:p w14:paraId="7BC0F269" w14:textId="07F86F6B" w:rsidR="00F04787" w:rsidRDefault="004766BD" w:rsidP="00AC38A8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Infekcje intymne mogą przydarzyć się każdej kobiecie – według badania ponad połowa Polek </w:t>
      </w:r>
      <w:r w:rsidR="00187CC0">
        <w:rPr>
          <w:rFonts w:ascii="Verdana" w:hAnsi="Verdana" w:cs="Arial"/>
          <w:szCs w:val="18"/>
        </w:rPr>
        <w:t>(60%</w:t>
      </w:r>
      <w:r w:rsidR="005D5C4F">
        <w:rPr>
          <w:rFonts w:ascii="Verdana" w:hAnsi="Verdana" w:cs="Arial"/>
          <w:szCs w:val="18"/>
        </w:rPr>
        <w:t>*</w:t>
      </w:r>
      <w:r w:rsidR="00187CC0">
        <w:rPr>
          <w:rFonts w:ascii="Verdana" w:hAnsi="Verdana" w:cs="Arial"/>
          <w:szCs w:val="18"/>
        </w:rPr>
        <w:t xml:space="preserve">) </w:t>
      </w:r>
      <w:r>
        <w:rPr>
          <w:rFonts w:ascii="Verdana" w:hAnsi="Verdana" w:cs="Arial"/>
          <w:szCs w:val="18"/>
        </w:rPr>
        <w:t xml:space="preserve">miała z nimi do czynienia w swoim życiu. </w:t>
      </w:r>
      <w:r w:rsidR="00F04787">
        <w:rPr>
          <w:rFonts w:ascii="Verdana" w:hAnsi="Verdana" w:cs="Arial"/>
          <w:szCs w:val="18"/>
        </w:rPr>
        <w:t>Mogą</w:t>
      </w:r>
      <w:r>
        <w:rPr>
          <w:rFonts w:ascii="Verdana" w:hAnsi="Verdana" w:cs="Arial"/>
          <w:szCs w:val="18"/>
        </w:rPr>
        <w:t xml:space="preserve"> wiązać się z zaburzeniem poziomu pH w pochwie lub przerostem grzybów z rodzaju </w:t>
      </w:r>
      <w:r>
        <w:rPr>
          <w:rFonts w:ascii="Verdana" w:hAnsi="Verdana" w:cs="Arial"/>
          <w:i/>
          <w:szCs w:val="18"/>
        </w:rPr>
        <w:t>Candida</w:t>
      </w:r>
      <w:r>
        <w:rPr>
          <w:rFonts w:ascii="Verdana" w:hAnsi="Verdana" w:cs="Arial"/>
          <w:szCs w:val="18"/>
        </w:rPr>
        <w:t xml:space="preserve">, w konsekwencji </w:t>
      </w:r>
      <w:r w:rsidR="00F04787">
        <w:rPr>
          <w:rFonts w:ascii="Verdana" w:hAnsi="Verdana" w:cs="Arial"/>
          <w:szCs w:val="18"/>
        </w:rPr>
        <w:t xml:space="preserve">prowadząc do zakażenia. </w:t>
      </w:r>
    </w:p>
    <w:p w14:paraId="1A31A35E" w14:textId="70E7092E" w:rsidR="00780BD9" w:rsidRDefault="005B3A8D" w:rsidP="00AC38A8">
      <w:pPr>
        <w:jc w:val="both"/>
        <w:rPr>
          <w:rFonts w:ascii="Verdana" w:hAnsi="Verdana" w:cs="Arial"/>
          <w:i/>
          <w:szCs w:val="18"/>
        </w:rPr>
      </w:pPr>
      <w:r w:rsidRPr="005B3A8D">
        <w:rPr>
          <w:rFonts w:ascii="Verdana" w:hAnsi="Verdana" w:cs="Arial"/>
          <w:i/>
          <w:szCs w:val="18"/>
        </w:rPr>
        <w:t xml:space="preserve">Tego typu infekcje mogą mieć również charakter partnerski, </w:t>
      </w:r>
      <w:r w:rsidR="004A34AD">
        <w:rPr>
          <w:rFonts w:ascii="Verdana" w:hAnsi="Verdana" w:cs="Arial"/>
          <w:i/>
          <w:szCs w:val="18"/>
        </w:rPr>
        <w:t>kiedy</w:t>
      </w:r>
      <w:r w:rsidR="004A34AD" w:rsidRPr="005B3A8D">
        <w:rPr>
          <w:rFonts w:ascii="Verdana" w:hAnsi="Verdana" w:cs="Arial"/>
          <w:i/>
          <w:szCs w:val="18"/>
        </w:rPr>
        <w:t xml:space="preserve"> </w:t>
      </w:r>
      <w:r w:rsidR="00EB7742">
        <w:rPr>
          <w:rFonts w:ascii="Verdana" w:hAnsi="Verdana" w:cs="Arial"/>
          <w:i/>
          <w:szCs w:val="18"/>
        </w:rPr>
        <w:t xml:space="preserve">to </w:t>
      </w:r>
      <w:r w:rsidR="004A34AD">
        <w:rPr>
          <w:rFonts w:ascii="Verdana" w:hAnsi="Verdana" w:cs="Arial"/>
          <w:i/>
          <w:szCs w:val="18"/>
        </w:rPr>
        <w:t>mężczyzna</w:t>
      </w:r>
      <w:r w:rsidRPr="005B3A8D">
        <w:rPr>
          <w:rFonts w:ascii="Verdana" w:hAnsi="Verdana" w:cs="Arial"/>
          <w:i/>
          <w:szCs w:val="18"/>
        </w:rPr>
        <w:t xml:space="preserve"> jest </w:t>
      </w:r>
      <w:r w:rsidR="002F25AD">
        <w:rPr>
          <w:rFonts w:ascii="Verdana" w:hAnsi="Verdana" w:cs="Arial"/>
          <w:i/>
          <w:szCs w:val="18"/>
        </w:rPr>
        <w:t xml:space="preserve">ich </w:t>
      </w:r>
      <w:r w:rsidR="00B27B6F">
        <w:rPr>
          <w:rFonts w:ascii="Verdana" w:hAnsi="Verdana" w:cs="Arial"/>
          <w:i/>
          <w:szCs w:val="18"/>
        </w:rPr>
        <w:t>nieświadomym</w:t>
      </w:r>
      <w:r w:rsidRPr="005B3A8D">
        <w:rPr>
          <w:rFonts w:ascii="Verdana" w:hAnsi="Verdana" w:cs="Arial"/>
          <w:i/>
          <w:szCs w:val="18"/>
        </w:rPr>
        <w:t xml:space="preserve"> nosicielem</w:t>
      </w:r>
      <w:r w:rsidR="002F25AD">
        <w:rPr>
          <w:rFonts w:ascii="Verdana" w:hAnsi="Verdana" w:cs="Arial"/>
          <w:i/>
          <w:szCs w:val="18"/>
        </w:rPr>
        <w:t>. Po wyleczeniu kobiety wystarczy nawet jeden stosunek, który spowoduje przywrócenie infekcji.</w:t>
      </w:r>
      <w:r w:rsidR="00780BD9">
        <w:rPr>
          <w:rFonts w:ascii="Verdana" w:hAnsi="Verdana" w:cs="Arial"/>
          <w:i/>
          <w:szCs w:val="18"/>
        </w:rPr>
        <w:t xml:space="preserve"> Dlatego </w:t>
      </w:r>
      <w:r w:rsidR="005D5C4F">
        <w:rPr>
          <w:rFonts w:ascii="Verdana" w:hAnsi="Verdana" w:cs="Arial"/>
          <w:i/>
          <w:szCs w:val="18"/>
        </w:rPr>
        <w:t>najlepszym sposobem</w:t>
      </w:r>
      <w:r w:rsidR="003638F0">
        <w:rPr>
          <w:rFonts w:ascii="Verdana" w:hAnsi="Verdana" w:cs="Arial"/>
          <w:i/>
          <w:szCs w:val="18"/>
        </w:rPr>
        <w:t>,</w:t>
      </w:r>
      <w:r w:rsidR="00780BD9">
        <w:rPr>
          <w:rFonts w:ascii="Verdana" w:hAnsi="Verdana" w:cs="Arial"/>
          <w:i/>
          <w:szCs w:val="18"/>
        </w:rPr>
        <w:t xml:space="preserve"> aby uniknąć tego typu </w:t>
      </w:r>
      <w:r w:rsidR="00CD0E83">
        <w:rPr>
          <w:rFonts w:ascii="Verdana" w:hAnsi="Verdana" w:cs="Arial"/>
          <w:i/>
          <w:szCs w:val="18"/>
        </w:rPr>
        <w:t>nawrotów</w:t>
      </w:r>
      <w:r w:rsidR="004A34AD">
        <w:rPr>
          <w:rFonts w:ascii="Verdana" w:hAnsi="Verdana" w:cs="Arial"/>
          <w:i/>
          <w:szCs w:val="18"/>
        </w:rPr>
        <w:t>,</w:t>
      </w:r>
      <w:r w:rsidR="00780BD9">
        <w:rPr>
          <w:rFonts w:ascii="Verdana" w:hAnsi="Verdana" w:cs="Arial"/>
          <w:i/>
          <w:szCs w:val="18"/>
        </w:rPr>
        <w:t xml:space="preserve"> jest </w:t>
      </w:r>
      <w:r w:rsidR="004A34AD">
        <w:rPr>
          <w:rFonts w:ascii="Verdana" w:hAnsi="Verdana" w:cs="Arial"/>
          <w:i/>
          <w:szCs w:val="18"/>
        </w:rPr>
        <w:t xml:space="preserve">wspólne </w:t>
      </w:r>
      <w:r w:rsidR="00780BD9">
        <w:rPr>
          <w:rFonts w:ascii="Verdana" w:hAnsi="Verdana" w:cs="Arial"/>
          <w:i/>
          <w:szCs w:val="18"/>
        </w:rPr>
        <w:t xml:space="preserve">leczenie przywracające u obojga parterów </w:t>
      </w:r>
      <w:r w:rsidR="004A34AD">
        <w:rPr>
          <w:rFonts w:ascii="Verdana" w:hAnsi="Verdana" w:cs="Arial"/>
          <w:i/>
          <w:szCs w:val="18"/>
        </w:rPr>
        <w:t xml:space="preserve">prawidłową </w:t>
      </w:r>
      <w:r w:rsidR="00780BD9">
        <w:rPr>
          <w:rFonts w:ascii="Verdana" w:hAnsi="Verdana" w:cs="Arial"/>
          <w:i/>
          <w:szCs w:val="18"/>
        </w:rPr>
        <w:t>florę bakteryjną</w:t>
      </w:r>
      <w:r w:rsidR="00B0500B">
        <w:rPr>
          <w:rFonts w:ascii="Verdana" w:hAnsi="Verdana" w:cs="Arial"/>
          <w:i/>
          <w:szCs w:val="18"/>
        </w:rPr>
        <w:t xml:space="preserve"> – podkreśla </w:t>
      </w:r>
      <w:r w:rsidR="00B0500B">
        <w:rPr>
          <w:rFonts w:ascii="Verdana" w:hAnsi="Verdana" w:cs="Arial"/>
          <w:szCs w:val="18"/>
        </w:rPr>
        <w:t>dr n. med. Grzegorz Południewski, ginekolog-położnik i ekspert portalu „Zdrowa ONA”.</w:t>
      </w:r>
    </w:p>
    <w:p w14:paraId="3420B183" w14:textId="3A3B2A71" w:rsidR="005278BC" w:rsidRDefault="00A95DAF" w:rsidP="000E7C73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Do infekcji </w:t>
      </w:r>
      <w:r w:rsidR="00EB7742">
        <w:rPr>
          <w:rFonts w:ascii="Verdana" w:hAnsi="Verdana" w:cs="Arial"/>
          <w:szCs w:val="18"/>
        </w:rPr>
        <w:t>łatwiej może dojść</w:t>
      </w:r>
      <w:r>
        <w:rPr>
          <w:rFonts w:ascii="Verdana" w:hAnsi="Verdana" w:cs="Arial"/>
          <w:szCs w:val="18"/>
        </w:rPr>
        <w:t xml:space="preserve"> </w:t>
      </w:r>
      <w:r w:rsidR="007F1083">
        <w:rPr>
          <w:rFonts w:ascii="Verdana" w:hAnsi="Verdana" w:cs="Arial"/>
          <w:szCs w:val="18"/>
        </w:rPr>
        <w:t>przy</w:t>
      </w:r>
      <w:r w:rsidR="00FD13CC">
        <w:rPr>
          <w:rFonts w:ascii="Verdana" w:hAnsi="Verdana" w:cs="Arial"/>
          <w:szCs w:val="18"/>
        </w:rPr>
        <w:t xml:space="preserve"> nieodpowiedniej diecie</w:t>
      </w:r>
      <w:r>
        <w:rPr>
          <w:rFonts w:ascii="Verdana" w:hAnsi="Verdana" w:cs="Arial"/>
          <w:szCs w:val="18"/>
        </w:rPr>
        <w:t>, źle dobranej</w:t>
      </w:r>
      <w:r w:rsidR="00FD13CC">
        <w:rPr>
          <w:rFonts w:ascii="Verdana" w:hAnsi="Verdana" w:cs="Arial"/>
          <w:szCs w:val="18"/>
        </w:rPr>
        <w:t xml:space="preserve"> do aktywności bieliźnie, stosowaniu </w:t>
      </w:r>
      <w:r w:rsidR="00187CC0">
        <w:rPr>
          <w:rFonts w:ascii="Verdana" w:hAnsi="Verdana" w:cs="Arial"/>
          <w:szCs w:val="18"/>
        </w:rPr>
        <w:t xml:space="preserve">nieodpowiedniej higieny </w:t>
      </w:r>
      <w:r w:rsidR="00FD13CC">
        <w:rPr>
          <w:rFonts w:ascii="Verdana" w:hAnsi="Verdana" w:cs="Arial"/>
          <w:szCs w:val="18"/>
        </w:rPr>
        <w:t>w tym czasie. Takie czynności jak</w:t>
      </w:r>
      <w:r w:rsidR="00187CC0">
        <w:rPr>
          <w:rFonts w:ascii="Verdana" w:hAnsi="Verdana" w:cs="Arial"/>
          <w:szCs w:val="18"/>
        </w:rPr>
        <w:t xml:space="preserve"> </w:t>
      </w:r>
      <w:r w:rsidR="004A34AD">
        <w:rPr>
          <w:rFonts w:ascii="Verdana" w:hAnsi="Verdana" w:cs="Arial"/>
          <w:szCs w:val="18"/>
        </w:rPr>
        <w:t>pływani</w:t>
      </w:r>
      <w:r w:rsidR="00FD13CC">
        <w:rPr>
          <w:rFonts w:ascii="Verdana" w:hAnsi="Verdana" w:cs="Arial"/>
          <w:szCs w:val="18"/>
        </w:rPr>
        <w:t>e</w:t>
      </w:r>
      <w:r w:rsidR="004A34AD">
        <w:rPr>
          <w:rFonts w:ascii="Verdana" w:hAnsi="Verdana" w:cs="Arial"/>
          <w:szCs w:val="18"/>
        </w:rPr>
        <w:t xml:space="preserve"> </w:t>
      </w:r>
      <w:r>
        <w:rPr>
          <w:rFonts w:ascii="Verdana" w:hAnsi="Verdana" w:cs="Arial"/>
          <w:szCs w:val="18"/>
        </w:rPr>
        <w:t xml:space="preserve">w basenie, </w:t>
      </w:r>
      <w:r w:rsidR="00FD13CC">
        <w:rPr>
          <w:rFonts w:ascii="Verdana" w:hAnsi="Verdana" w:cs="Arial"/>
          <w:szCs w:val="18"/>
        </w:rPr>
        <w:t xml:space="preserve">częste kąpiele w otwartych zbiornikach, </w:t>
      </w:r>
      <w:r w:rsidR="00710E37">
        <w:rPr>
          <w:rFonts w:ascii="Verdana" w:hAnsi="Verdana" w:cs="Arial"/>
          <w:szCs w:val="18"/>
        </w:rPr>
        <w:t>j</w:t>
      </w:r>
      <w:r w:rsidR="00FD13CC">
        <w:rPr>
          <w:rFonts w:ascii="Verdana" w:hAnsi="Verdana" w:cs="Arial"/>
          <w:szCs w:val="18"/>
        </w:rPr>
        <w:t>azda</w:t>
      </w:r>
      <w:r w:rsidR="00710E37">
        <w:rPr>
          <w:rFonts w:ascii="Verdana" w:hAnsi="Verdana" w:cs="Arial"/>
          <w:szCs w:val="18"/>
        </w:rPr>
        <w:t xml:space="preserve"> na </w:t>
      </w:r>
      <w:r>
        <w:rPr>
          <w:rFonts w:ascii="Verdana" w:hAnsi="Verdana" w:cs="Arial"/>
          <w:szCs w:val="18"/>
        </w:rPr>
        <w:t>rower</w:t>
      </w:r>
      <w:r w:rsidR="00710E37">
        <w:rPr>
          <w:rFonts w:ascii="Verdana" w:hAnsi="Verdana" w:cs="Arial"/>
          <w:szCs w:val="18"/>
        </w:rPr>
        <w:t>ze</w:t>
      </w:r>
      <w:r>
        <w:rPr>
          <w:rFonts w:ascii="Verdana" w:hAnsi="Verdana" w:cs="Arial"/>
          <w:szCs w:val="18"/>
        </w:rPr>
        <w:t>,</w:t>
      </w:r>
      <w:r w:rsidR="00710E37">
        <w:rPr>
          <w:rFonts w:ascii="Verdana" w:hAnsi="Verdana" w:cs="Arial"/>
          <w:szCs w:val="18"/>
        </w:rPr>
        <w:t xml:space="preserve"> </w:t>
      </w:r>
      <w:r w:rsidR="00B27B6F">
        <w:rPr>
          <w:rFonts w:ascii="Verdana" w:hAnsi="Verdana" w:cs="Arial"/>
          <w:szCs w:val="18"/>
        </w:rPr>
        <w:t xml:space="preserve">jazda </w:t>
      </w:r>
      <w:r w:rsidR="00710E37">
        <w:rPr>
          <w:rFonts w:ascii="Verdana" w:hAnsi="Verdana" w:cs="Arial"/>
          <w:szCs w:val="18"/>
        </w:rPr>
        <w:t>kon</w:t>
      </w:r>
      <w:r w:rsidR="00FD13CC">
        <w:rPr>
          <w:rFonts w:ascii="Verdana" w:hAnsi="Verdana" w:cs="Arial"/>
          <w:szCs w:val="18"/>
        </w:rPr>
        <w:t>na</w:t>
      </w:r>
      <w:r w:rsidR="00710E37">
        <w:rPr>
          <w:rFonts w:ascii="Verdana" w:hAnsi="Verdana" w:cs="Arial"/>
          <w:szCs w:val="18"/>
        </w:rPr>
        <w:t xml:space="preserve"> </w:t>
      </w:r>
      <w:r>
        <w:rPr>
          <w:rFonts w:ascii="Verdana" w:hAnsi="Verdana" w:cs="Arial"/>
          <w:szCs w:val="18"/>
        </w:rPr>
        <w:t xml:space="preserve">czy </w:t>
      </w:r>
      <w:r w:rsidR="00153455">
        <w:rPr>
          <w:rFonts w:ascii="Verdana" w:hAnsi="Verdana" w:cs="Arial"/>
          <w:szCs w:val="18"/>
        </w:rPr>
        <w:t xml:space="preserve">nawet </w:t>
      </w:r>
      <w:r w:rsidR="00FD13CC">
        <w:rPr>
          <w:rFonts w:ascii="Verdana" w:hAnsi="Verdana" w:cs="Arial"/>
          <w:szCs w:val="18"/>
        </w:rPr>
        <w:t xml:space="preserve">długotrwałe spacery i przegrzanie sprzyjają problemom infekcyjnym. Nie należy zapominać, że również duża aktywność seksualna może je prowokować. Z jakim rodzajem </w:t>
      </w:r>
      <w:r w:rsidR="007F1083">
        <w:rPr>
          <w:rFonts w:ascii="Verdana" w:hAnsi="Verdana" w:cs="Arial"/>
          <w:szCs w:val="18"/>
        </w:rPr>
        <w:t>infekcji mamy do</w:t>
      </w:r>
      <w:r w:rsidR="00B27B6F">
        <w:rPr>
          <w:rFonts w:ascii="Verdana" w:hAnsi="Verdana" w:cs="Arial"/>
          <w:szCs w:val="18"/>
        </w:rPr>
        <w:t xml:space="preserve"> </w:t>
      </w:r>
      <w:r w:rsidR="007F1083">
        <w:rPr>
          <w:rFonts w:ascii="Verdana" w:hAnsi="Verdana" w:cs="Arial"/>
          <w:szCs w:val="18"/>
        </w:rPr>
        <w:t>czynienia najlepiej ustalić u lekarza.</w:t>
      </w:r>
    </w:p>
    <w:p w14:paraId="6546C2BB" w14:textId="77777777" w:rsidR="006B420D" w:rsidRDefault="00A72FEB" w:rsidP="00AC38A8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Dlaczego infekcja wraca?</w:t>
      </w:r>
    </w:p>
    <w:p w14:paraId="66A97F76" w14:textId="6A4A1A30" w:rsidR="00A72FEB" w:rsidRDefault="007F1083" w:rsidP="000E7C73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i/>
          <w:szCs w:val="18"/>
        </w:rPr>
        <w:t>Jednym z czynników sprzyjający</w:t>
      </w:r>
      <w:r w:rsidR="002A43A7">
        <w:rPr>
          <w:rFonts w:ascii="Verdana" w:hAnsi="Verdana" w:cs="Arial"/>
          <w:i/>
          <w:szCs w:val="18"/>
        </w:rPr>
        <w:t>m</w:t>
      </w:r>
      <w:r>
        <w:rPr>
          <w:rFonts w:ascii="Verdana" w:hAnsi="Verdana" w:cs="Arial"/>
          <w:i/>
          <w:szCs w:val="18"/>
        </w:rPr>
        <w:t xml:space="preserve"> </w:t>
      </w:r>
      <w:r w:rsidR="00B27B6F">
        <w:rPr>
          <w:rFonts w:ascii="Verdana" w:hAnsi="Verdana" w:cs="Arial"/>
          <w:i/>
          <w:szCs w:val="18"/>
        </w:rPr>
        <w:t>trudnościom</w:t>
      </w:r>
      <w:r>
        <w:rPr>
          <w:rFonts w:ascii="Verdana" w:hAnsi="Verdana" w:cs="Arial"/>
          <w:i/>
          <w:szCs w:val="18"/>
        </w:rPr>
        <w:t xml:space="preserve"> w </w:t>
      </w:r>
      <w:r w:rsidR="00B27B6F">
        <w:rPr>
          <w:rFonts w:ascii="Verdana" w:hAnsi="Verdana" w:cs="Arial"/>
          <w:i/>
          <w:szCs w:val="18"/>
        </w:rPr>
        <w:t>skutecznym</w:t>
      </w:r>
      <w:r>
        <w:rPr>
          <w:rFonts w:ascii="Verdana" w:hAnsi="Verdana" w:cs="Arial"/>
          <w:i/>
          <w:szCs w:val="18"/>
        </w:rPr>
        <w:t xml:space="preserve"> lecz</w:t>
      </w:r>
      <w:r w:rsidR="002A43A7">
        <w:rPr>
          <w:rFonts w:ascii="Verdana" w:hAnsi="Verdana" w:cs="Arial"/>
          <w:i/>
          <w:szCs w:val="18"/>
        </w:rPr>
        <w:t>e</w:t>
      </w:r>
      <w:r>
        <w:rPr>
          <w:rFonts w:ascii="Verdana" w:hAnsi="Verdana" w:cs="Arial"/>
          <w:i/>
          <w:szCs w:val="18"/>
        </w:rPr>
        <w:t>ni</w:t>
      </w:r>
      <w:r w:rsidR="002A43A7">
        <w:rPr>
          <w:rFonts w:ascii="Verdana" w:hAnsi="Verdana" w:cs="Arial"/>
          <w:i/>
          <w:szCs w:val="18"/>
        </w:rPr>
        <w:t>u</w:t>
      </w:r>
      <w:r>
        <w:rPr>
          <w:rFonts w:ascii="Verdana" w:hAnsi="Verdana" w:cs="Arial"/>
          <w:i/>
          <w:szCs w:val="18"/>
        </w:rPr>
        <w:t xml:space="preserve"> infekcji jest to, że kobiety starają się jak </w:t>
      </w:r>
      <w:r>
        <w:rPr>
          <w:rFonts w:ascii="Verdana" w:hAnsi="Verdana" w:cs="Arial"/>
          <w:i/>
          <w:szCs w:val="18"/>
        </w:rPr>
        <w:lastRenderedPageBreak/>
        <w:t>najszybciej zmniejszyć ich objawy a nie kontynuują lecz</w:t>
      </w:r>
      <w:r w:rsidR="007C5F59">
        <w:rPr>
          <w:rFonts w:ascii="Verdana" w:hAnsi="Verdana" w:cs="Arial"/>
          <w:i/>
          <w:szCs w:val="18"/>
        </w:rPr>
        <w:t>e</w:t>
      </w:r>
      <w:r>
        <w:rPr>
          <w:rFonts w:ascii="Verdana" w:hAnsi="Verdana" w:cs="Arial"/>
          <w:i/>
          <w:szCs w:val="18"/>
        </w:rPr>
        <w:t xml:space="preserve">nia do całkowitego jej wygaśnięcia. </w:t>
      </w:r>
      <w:r w:rsidR="00A72FEB">
        <w:rPr>
          <w:rFonts w:ascii="Verdana" w:hAnsi="Verdana" w:cs="Arial"/>
          <w:i/>
          <w:szCs w:val="18"/>
        </w:rPr>
        <w:t xml:space="preserve">Często zdarza się, że zamiast konsultacji z lekarzem, wybierają </w:t>
      </w:r>
      <w:r w:rsidR="004766BD">
        <w:rPr>
          <w:rFonts w:ascii="Verdana" w:hAnsi="Verdana" w:cs="Arial"/>
          <w:i/>
          <w:szCs w:val="18"/>
        </w:rPr>
        <w:t>leczenie na własną rękę.</w:t>
      </w:r>
      <w:r w:rsidR="000E7C73">
        <w:rPr>
          <w:rFonts w:ascii="Verdana" w:hAnsi="Verdana" w:cs="Arial"/>
          <w:i/>
          <w:szCs w:val="18"/>
        </w:rPr>
        <w:t xml:space="preserve"> </w:t>
      </w:r>
      <w:r>
        <w:rPr>
          <w:rFonts w:ascii="Verdana" w:hAnsi="Verdana" w:cs="Arial"/>
          <w:i/>
          <w:szCs w:val="18"/>
        </w:rPr>
        <w:t>Wyjątkowo</w:t>
      </w:r>
      <w:r w:rsidR="007C5F59">
        <w:rPr>
          <w:rFonts w:ascii="Verdana" w:hAnsi="Verdana" w:cs="Arial"/>
          <w:i/>
          <w:szCs w:val="18"/>
        </w:rPr>
        <w:t xml:space="preserve"> n</w:t>
      </w:r>
      <w:r w:rsidR="00E57153">
        <w:rPr>
          <w:rFonts w:ascii="Verdana" w:hAnsi="Verdana" w:cs="Arial"/>
          <w:i/>
          <w:szCs w:val="18"/>
        </w:rPr>
        <w:t>iekorzystne są p</w:t>
      </w:r>
      <w:r w:rsidR="00B72B71">
        <w:rPr>
          <w:rFonts w:ascii="Verdana" w:hAnsi="Verdana" w:cs="Arial"/>
          <w:i/>
          <w:szCs w:val="18"/>
        </w:rPr>
        <w:t xml:space="preserve">róby płukania pochwy </w:t>
      </w:r>
      <w:r w:rsidR="00767438">
        <w:rPr>
          <w:rFonts w:ascii="Verdana" w:hAnsi="Verdana" w:cs="Arial"/>
          <w:i/>
          <w:szCs w:val="18"/>
        </w:rPr>
        <w:t xml:space="preserve">domowymi środkami, </w:t>
      </w:r>
      <w:r w:rsidR="00A234D9">
        <w:rPr>
          <w:rFonts w:ascii="Verdana" w:hAnsi="Verdana" w:cs="Arial"/>
          <w:i/>
          <w:szCs w:val="18"/>
        </w:rPr>
        <w:t xml:space="preserve">które nie tylko nie pomogą w leczeniu, mogą też spowodować, że infekcja się </w:t>
      </w:r>
      <w:r w:rsidR="007C5F59">
        <w:rPr>
          <w:rFonts w:ascii="Verdana" w:hAnsi="Verdana" w:cs="Arial"/>
          <w:i/>
          <w:szCs w:val="18"/>
        </w:rPr>
        <w:t>zaostrzy</w:t>
      </w:r>
      <w:r w:rsidR="00725D39">
        <w:rPr>
          <w:rFonts w:ascii="Verdana" w:hAnsi="Verdana" w:cs="Arial"/>
          <w:i/>
          <w:szCs w:val="18"/>
        </w:rPr>
        <w:t xml:space="preserve">. Najważniejsze </w:t>
      </w:r>
      <w:r w:rsidR="007C5F59">
        <w:rPr>
          <w:rFonts w:ascii="Verdana" w:hAnsi="Verdana" w:cs="Arial"/>
          <w:i/>
          <w:szCs w:val="18"/>
        </w:rPr>
        <w:t xml:space="preserve">po wyleczeniu </w:t>
      </w:r>
      <w:r w:rsidR="00725D39">
        <w:rPr>
          <w:rFonts w:ascii="Verdana" w:hAnsi="Verdana" w:cs="Arial"/>
          <w:i/>
          <w:szCs w:val="18"/>
        </w:rPr>
        <w:t>jest przyjęcie odpowiednich leków</w:t>
      </w:r>
      <w:r w:rsidR="00E57153">
        <w:rPr>
          <w:rFonts w:ascii="Verdana" w:hAnsi="Verdana" w:cs="Arial"/>
          <w:i/>
          <w:szCs w:val="18"/>
        </w:rPr>
        <w:t>, które odbudują mikroflorę pochwy</w:t>
      </w:r>
      <w:r w:rsidR="00A234D9">
        <w:rPr>
          <w:rFonts w:ascii="Verdana" w:hAnsi="Verdana" w:cs="Arial"/>
          <w:i/>
          <w:szCs w:val="18"/>
        </w:rPr>
        <w:t xml:space="preserve"> </w:t>
      </w:r>
      <w:r w:rsidR="00A234D9">
        <w:rPr>
          <w:rFonts w:ascii="Verdana" w:hAnsi="Verdana" w:cs="Arial"/>
          <w:szCs w:val="18"/>
        </w:rPr>
        <w:t>– komentuje dr n. med. Grzegorz Południewski, ginekolog-położnik i ekspert portalu „Zdrowa ONA”.</w:t>
      </w:r>
    </w:p>
    <w:p w14:paraId="0F8BB18E" w14:textId="77777777" w:rsidR="00A234D9" w:rsidRDefault="00931F5A" w:rsidP="00AC38A8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Co robić, gdy nie możemy skontaktować się z lekarzem?</w:t>
      </w:r>
    </w:p>
    <w:p w14:paraId="7D274656" w14:textId="0EF0D5E5" w:rsidR="00725D39" w:rsidRDefault="00725D39" w:rsidP="00AC38A8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Do infekcji intymnych często dochodzi w wakacje, kiedy wyjeżdżamy i nie ma nas w domu. Gorąca temperatura, sztuczne </w:t>
      </w:r>
      <w:r w:rsidR="003638F0">
        <w:rPr>
          <w:rFonts w:ascii="Verdana" w:hAnsi="Verdana" w:cs="Arial"/>
          <w:szCs w:val="18"/>
        </w:rPr>
        <w:t>materiały,</w:t>
      </w:r>
      <w:r>
        <w:rPr>
          <w:rFonts w:ascii="Verdana" w:hAnsi="Verdana" w:cs="Arial"/>
          <w:szCs w:val="18"/>
        </w:rPr>
        <w:t xml:space="preserve"> z których </w:t>
      </w:r>
      <w:r w:rsidR="004766BD">
        <w:rPr>
          <w:rFonts w:ascii="Verdana" w:hAnsi="Verdana" w:cs="Arial"/>
          <w:szCs w:val="18"/>
        </w:rPr>
        <w:t>uszyte</w:t>
      </w:r>
      <w:r>
        <w:rPr>
          <w:rFonts w:ascii="Verdana" w:hAnsi="Verdana" w:cs="Arial"/>
          <w:szCs w:val="18"/>
        </w:rPr>
        <w:t xml:space="preserve"> są kostiumy </w:t>
      </w:r>
      <w:r w:rsidR="004766BD">
        <w:rPr>
          <w:rFonts w:ascii="Verdana" w:hAnsi="Verdana" w:cs="Arial"/>
          <w:szCs w:val="18"/>
        </w:rPr>
        <w:t xml:space="preserve">kąpielowe </w:t>
      </w:r>
      <w:r>
        <w:rPr>
          <w:rFonts w:ascii="Verdana" w:hAnsi="Verdana" w:cs="Arial"/>
          <w:szCs w:val="18"/>
        </w:rPr>
        <w:t>i zaniechanie codziennej higieny może doprowadzić do namnażania się grzybów w pochwie i późniejszego wystąpienia problemu. Co robić w takiej sytuacji, gdy w pobliżu brakuje lekarza</w:t>
      </w:r>
      <w:r w:rsidR="00710E37">
        <w:rPr>
          <w:rFonts w:ascii="Verdana" w:hAnsi="Verdana" w:cs="Arial"/>
          <w:szCs w:val="18"/>
        </w:rPr>
        <w:t>,</w:t>
      </w:r>
      <w:r>
        <w:rPr>
          <w:rFonts w:ascii="Verdana" w:hAnsi="Verdana" w:cs="Arial"/>
          <w:szCs w:val="18"/>
        </w:rPr>
        <w:t xml:space="preserve"> a infekcja nie daje o sobie zapomnieć?</w:t>
      </w:r>
    </w:p>
    <w:p w14:paraId="66C24275" w14:textId="40BDD0C5" w:rsidR="00725D39" w:rsidRDefault="00657C36" w:rsidP="00AC38A8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i/>
          <w:szCs w:val="18"/>
        </w:rPr>
        <w:t xml:space="preserve">Jeżeli jesteśmy poza domem i nie mamy możliwości szybkiego </w:t>
      </w:r>
      <w:r w:rsidR="00710E37">
        <w:rPr>
          <w:rFonts w:ascii="Verdana" w:hAnsi="Verdana" w:cs="Arial"/>
          <w:i/>
          <w:szCs w:val="18"/>
        </w:rPr>
        <w:t xml:space="preserve">skonsultowania </w:t>
      </w:r>
      <w:r>
        <w:rPr>
          <w:rFonts w:ascii="Verdana" w:hAnsi="Verdana" w:cs="Arial"/>
          <w:i/>
          <w:szCs w:val="18"/>
        </w:rPr>
        <w:t xml:space="preserve">się z lekarzem, dobrze jest wybrać się do apteki i zapytać o poradę farmaceuty. Środki dostępne bez recepty nie sprawią, że infekcja zostanie wyleczona, ale powinny zniwelować nieprzyjemne objawy. Jednak </w:t>
      </w:r>
      <w:r w:rsidR="004766BD">
        <w:rPr>
          <w:rFonts w:ascii="Verdana" w:hAnsi="Verdana" w:cs="Arial"/>
          <w:i/>
          <w:szCs w:val="18"/>
        </w:rPr>
        <w:t>trzeba</w:t>
      </w:r>
      <w:r>
        <w:rPr>
          <w:rFonts w:ascii="Verdana" w:hAnsi="Verdana" w:cs="Arial"/>
          <w:i/>
          <w:szCs w:val="18"/>
        </w:rPr>
        <w:t xml:space="preserve"> pamiętać</w:t>
      </w:r>
      <w:r w:rsidR="004766BD">
        <w:rPr>
          <w:rFonts w:ascii="Verdana" w:hAnsi="Verdana" w:cs="Arial"/>
          <w:i/>
          <w:szCs w:val="18"/>
        </w:rPr>
        <w:t xml:space="preserve"> o tym</w:t>
      </w:r>
      <w:r>
        <w:rPr>
          <w:rFonts w:ascii="Verdana" w:hAnsi="Verdana" w:cs="Arial"/>
          <w:i/>
          <w:szCs w:val="18"/>
        </w:rPr>
        <w:t xml:space="preserve">, że chociaż </w:t>
      </w:r>
      <w:r w:rsidR="00710E37">
        <w:rPr>
          <w:rFonts w:ascii="Verdana" w:hAnsi="Verdana" w:cs="Arial"/>
          <w:i/>
          <w:szCs w:val="18"/>
        </w:rPr>
        <w:t xml:space="preserve">oznaki infekcji </w:t>
      </w:r>
      <w:r>
        <w:rPr>
          <w:rFonts w:ascii="Verdana" w:hAnsi="Verdana" w:cs="Arial"/>
          <w:i/>
          <w:szCs w:val="18"/>
        </w:rPr>
        <w:t xml:space="preserve">mogą być już mniej dokuczliwe, to wciąż może nie być wyleczona. Dlatego po powrocie z </w:t>
      </w:r>
      <w:r w:rsidR="009C5E6E">
        <w:rPr>
          <w:rFonts w:ascii="Verdana" w:hAnsi="Verdana" w:cs="Arial"/>
          <w:i/>
          <w:szCs w:val="18"/>
        </w:rPr>
        <w:t>podróży</w:t>
      </w:r>
      <w:r>
        <w:rPr>
          <w:rFonts w:ascii="Verdana" w:hAnsi="Verdana" w:cs="Arial"/>
          <w:i/>
          <w:szCs w:val="18"/>
        </w:rPr>
        <w:t xml:space="preserve"> pierwszą rzeczą, jaką zrobimy</w:t>
      </w:r>
      <w:r w:rsidR="00710E37">
        <w:rPr>
          <w:rFonts w:ascii="Verdana" w:hAnsi="Verdana" w:cs="Arial"/>
          <w:i/>
          <w:szCs w:val="18"/>
        </w:rPr>
        <w:t>,</w:t>
      </w:r>
      <w:r>
        <w:rPr>
          <w:rFonts w:ascii="Verdana" w:hAnsi="Verdana" w:cs="Arial"/>
          <w:i/>
          <w:szCs w:val="18"/>
        </w:rPr>
        <w:t xml:space="preserve"> powinien być kontakt z ginekologiem, który postawi diagnozę i zaproponuje odpowiednie i skuteczne leczenie </w:t>
      </w:r>
      <w:r>
        <w:rPr>
          <w:rFonts w:ascii="Verdana" w:hAnsi="Verdana" w:cs="Arial"/>
          <w:szCs w:val="18"/>
        </w:rPr>
        <w:t>– dodaje ekspert.</w:t>
      </w:r>
    </w:p>
    <w:p w14:paraId="457C6E07" w14:textId="77777777" w:rsidR="00657C36" w:rsidRDefault="00931F5A" w:rsidP="00AC38A8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Jak leczyć, by wyleczyć?</w:t>
      </w:r>
    </w:p>
    <w:p w14:paraId="5195CF1E" w14:textId="6B4A396B" w:rsidR="00E13F6A" w:rsidRDefault="00E13F6A" w:rsidP="00AC38A8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Skuteczne leczenie nawracających infekcji powinno pokrywać się z odpowiednią profilaktyką. Żeby pozbyć się niechcianych problemów, trzeba nie tylko stosować się do porad lekarza w kwestiach terapii lekami, ale też zastosować kilka prostych wskazówek dotyczących naszego stylu życia, które pozwolą </w:t>
      </w:r>
      <w:r w:rsidR="00710E37">
        <w:rPr>
          <w:rFonts w:ascii="Verdana" w:hAnsi="Verdana" w:cs="Arial"/>
          <w:szCs w:val="18"/>
        </w:rPr>
        <w:t xml:space="preserve">ograniczyć </w:t>
      </w:r>
      <w:r>
        <w:rPr>
          <w:rFonts w:ascii="Verdana" w:hAnsi="Verdana" w:cs="Arial"/>
          <w:szCs w:val="18"/>
        </w:rPr>
        <w:t>ryzyko nawrotów.</w:t>
      </w:r>
    </w:p>
    <w:p w14:paraId="7B37A429" w14:textId="43055B7F" w:rsidR="00E13F6A" w:rsidRDefault="00E13F6A" w:rsidP="00AC38A8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Pamiętajmy o tym, żeby zawsze wybierać przewiewną bie</w:t>
      </w:r>
      <w:r w:rsidR="001435CE">
        <w:rPr>
          <w:rFonts w:ascii="Verdana" w:hAnsi="Verdana" w:cs="Arial"/>
          <w:szCs w:val="18"/>
        </w:rPr>
        <w:t>liznę z naturalnych materiałów</w:t>
      </w:r>
      <w:r w:rsidR="00710E37">
        <w:rPr>
          <w:rFonts w:ascii="Verdana" w:hAnsi="Verdana" w:cs="Arial"/>
          <w:szCs w:val="18"/>
        </w:rPr>
        <w:t>,</w:t>
      </w:r>
      <w:r w:rsidR="001435CE">
        <w:rPr>
          <w:rFonts w:ascii="Verdana" w:hAnsi="Verdana" w:cs="Arial"/>
          <w:szCs w:val="18"/>
        </w:rPr>
        <w:t xml:space="preserve"> a do higieny intymnej używać płynów o </w:t>
      </w:r>
      <w:proofErr w:type="spellStart"/>
      <w:r w:rsidR="001435CE">
        <w:rPr>
          <w:rFonts w:ascii="Verdana" w:hAnsi="Verdana" w:cs="Arial"/>
          <w:szCs w:val="18"/>
        </w:rPr>
        <w:t>pH</w:t>
      </w:r>
      <w:proofErr w:type="spellEnd"/>
      <w:r w:rsidR="001435CE">
        <w:rPr>
          <w:rFonts w:ascii="Verdana" w:hAnsi="Verdana" w:cs="Arial"/>
          <w:szCs w:val="18"/>
        </w:rPr>
        <w:t xml:space="preserve"> zbliżonym do </w:t>
      </w:r>
      <w:r w:rsidR="004766BD">
        <w:rPr>
          <w:rFonts w:ascii="Verdana" w:hAnsi="Verdana" w:cs="Arial"/>
          <w:szCs w:val="18"/>
        </w:rPr>
        <w:t>naturalnego poziomu w pochwie (4</w:t>
      </w:r>
      <w:r w:rsidR="001435CE">
        <w:rPr>
          <w:rFonts w:ascii="Verdana" w:hAnsi="Verdana" w:cs="Arial"/>
          <w:szCs w:val="18"/>
        </w:rPr>
        <w:t>,5</w:t>
      </w:r>
      <w:r w:rsidR="004766BD">
        <w:rPr>
          <w:rFonts w:ascii="Verdana" w:hAnsi="Verdana" w:cs="Arial"/>
          <w:szCs w:val="18"/>
        </w:rPr>
        <w:t>-5,2</w:t>
      </w:r>
      <w:r w:rsidR="001435CE">
        <w:rPr>
          <w:rFonts w:ascii="Verdana" w:hAnsi="Verdana" w:cs="Arial"/>
          <w:szCs w:val="18"/>
        </w:rPr>
        <w:t>). Do tego dbajmy o naszą dietę – wysoka zawartość cukrów prostych będzie idealną pożywką dla grzybów i może sprawić, że infekcja powróci.</w:t>
      </w:r>
    </w:p>
    <w:p w14:paraId="20A1B92D" w14:textId="37DB8EBC" w:rsidR="001435CE" w:rsidRPr="000048E7" w:rsidRDefault="00215D24" w:rsidP="00AC38A8">
      <w:pPr>
        <w:jc w:val="both"/>
        <w:rPr>
          <w:rFonts w:ascii="Verdana" w:hAnsi="Verdana" w:cs="Arial"/>
          <w:i/>
          <w:szCs w:val="18"/>
        </w:rPr>
      </w:pPr>
      <w:r>
        <w:rPr>
          <w:rFonts w:ascii="Verdana" w:hAnsi="Verdana" w:cs="Arial"/>
          <w:i/>
          <w:szCs w:val="18"/>
        </w:rPr>
        <w:t>W leczeniu infekcji najważniejsza jest skuteczność i szybkość działania</w:t>
      </w:r>
      <w:r w:rsidR="009C5E6E">
        <w:rPr>
          <w:rFonts w:ascii="Verdana" w:hAnsi="Verdana" w:cs="Arial"/>
          <w:i/>
          <w:szCs w:val="18"/>
        </w:rPr>
        <w:t>*</w:t>
      </w:r>
      <w:r>
        <w:rPr>
          <w:rFonts w:ascii="Verdana" w:hAnsi="Verdana" w:cs="Arial"/>
          <w:i/>
          <w:szCs w:val="18"/>
        </w:rPr>
        <w:t xml:space="preserve"> danego specyfiku. Szybkie </w:t>
      </w:r>
      <w:r w:rsidR="00710E37">
        <w:rPr>
          <w:rFonts w:ascii="Verdana" w:hAnsi="Verdana" w:cs="Arial"/>
          <w:i/>
          <w:szCs w:val="18"/>
        </w:rPr>
        <w:t xml:space="preserve">efekty </w:t>
      </w:r>
      <w:r>
        <w:rPr>
          <w:rFonts w:ascii="Verdana" w:hAnsi="Verdana" w:cs="Arial"/>
          <w:i/>
          <w:szCs w:val="18"/>
        </w:rPr>
        <w:t>w przypadku infekcji zapewnią leki z chlorkiem dekwaliniowym, który mogą stosować nawet kobiety w ciąży.</w:t>
      </w:r>
      <w:r w:rsidR="000048E7">
        <w:rPr>
          <w:rFonts w:ascii="Verdana" w:hAnsi="Verdana" w:cs="Arial"/>
          <w:i/>
          <w:szCs w:val="18"/>
        </w:rPr>
        <w:t xml:space="preserve"> Najlepiej będą tu działały takie formy farmakologiczne, które działają miejscowo i mają właściwości adhezyjne do śluzówki.</w:t>
      </w:r>
      <w:r>
        <w:rPr>
          <w:rFonts w:ascii="Verdana" w:hAnsi="Verdana" w:cs="Arial"/>
          <w:i/>
          <w:szCs w:val="18"/>
        </w:rPr>
        <w:t xml:space="preserve"> Jeżeli mamy do czynienia z nawracającymi infekcjami, </w:t>
      </w:r>
      <w:r>
        <w:rPr>
          <w:rFonts w:ascii="Verdana" w:hAnsi="Verdana" w:cs="Arial"/>
          <w:i/>
          <w:szCs w:val="18"/>
        </w:rPr>
        <w:lastRenderedPageBreak/>
        <w:t xml:space="preserve">bardzo ważne jest to, żeby po </w:t>
      </w:r>
      <w:r w:rsidR="004766BD">
        <w:rPr>
          <w:rFonts w:ascii="Verdana" w:hAnsi="Verdana" w:cs="Arial"/>
          <w:i/>
          <w:szCs w:val="18"/>
        </w:rPr>
        <w:t>wy</w:t>
      </w:r>
      <w:r>
        <w:rPr>
          <w:rFonts w:ascii="Verdana" w:hAnsi="Verdana" w:cs="Arial"/>
          <w:i/>
          <w:szCs w:val="18"/>
        </w:rPr>
        <w:t xml:space="preserve">leczeniu głównego problemu, zadbać o to, </w:t>
      </w:r>
      <w:r w:rsidR="00EF0426">
        <w:rPr>
          <w:rFonts w:ascii="Verdana" w:hAnsi="Verdana" w:cs="Arial"/>
          <w:i/>
          <w:szCs w:val="18"/>
        </w:rPr>
        <w:t>a</w:t>
      </w:r>
      <w:bookmarkStart w:id="0" w:name="_GoBack"/>
      <w:bookmarkEnd w:id="0"/>
      <w:r>
        <w:rPr>
          <w:rFonts w:ascii="Verdana" w:hAnsi="Verdana" w:cs="Arial"/>
          <w:i/>
          <w:szCs w:val="18"/>
        </w:rPr>
        <w:t>by flora bakteryjna powróciła do swojej naturalnej równowagi. Można tego dokonać</w:t>
      </w:r>
      <w:r w:rsidR="00710E37">
        <w:rPr>
          <w:rFonts w:ascii="Verdana" w:hAnsi="Verdana" w:cs="Arial"/>
          <w:i/>
          <w:szCs w:val="18"/>
        </w:rPr>
        <w:t>,</w:t>
      </w:r>
      <w:r>
        <w:rPr>
          <w:rFonts w:ascii="Verdana" w:hAnsi="Verdana" w:cs="Arial"/>
          <w:i/>
          <w:szCs w:val="18"/>
        </w:rPr>
        <w:t xml:space="preserve"> stosując </w:t>
      </w:r>
      <w:r w:rsidR="00B27B6F">
        <w:rPr>
          <w:rFonts w:ascii="Verdana" w:hAnsi="Verdana" w:cs="Arial"/>
          <w:i/>
          <w:szCs w:val="18"/>
        </w:rPr>
        <w:t>preparaty</w:t>
      </w:r>
      <w:r>
        <w:rPr>
          <w:rFonts w:ascii="Verdana" w:hAnsi="Verdana" w:cs="Arial"/>
          <w:i/>
          <w:szCs w:val="18"/>
        </w:rPr>
        <w:t xml:space="preserve"> z pałeczkami kwasu mlekowego</w:t>
      </w:r>
      <w:r w:rsidR="00B27B6F">
        <w:rPr>
          <w:rFonts w:ascii="Verdana" w:hAnsi="Verdana" w:cs="Arial"/>
          <w:i/>
          <w:szCs w:val="18"/>
        </w:rPr>
        <w:t xml:space="preserve"> i estriolem</w:t>
      </w:r>
      <w:r>
        <w:rPr>
          <w:rFonts w:ascii="Verdana" w:hAnsi="Verdana" w:cs="Arial"/>
          <w:i/>
          <w:szCs w:val="18"/>
        </w:rPr>
        <w:t xml:space="preserve">, które pomagają uzupełniać florę bakteryjną pochwy i odpowiadają za jej właściwy poziom pH </w:t>
      </w:r>
      <w:r>
        <w:rPr>
          <w:rFonts w:ascii="Verdana" w:hAnsi="Verdana" w:cs="Arial"/>
          <w:szCs w:val="18"/>
        </w:rPr>
        <w:t xml:space="preserve">– wyjaśnia dr n. med. Grzegorz Południewski. </w:t>
      </w:r>
    </w:p>
    <w:p w14:paraId="7749A59F" w14:textId="77777777" w:rsidR="00562827" w:rsidRPr="005D4911" w:rsidRDefault="00562827" w:rsidP="000E7C73">
      <w:pPr>
        <w:jc w:val="both"/>
        <w:rPr>
          <w:rFonts w:ascii="Verdana" w:hAnsi="Verdana" w:cs="Arial"/>
          <w:sz w:val="18"/>
          <w:szCs w:val="18"/>
        </w:rPr>
      </w:pPr>
      <w:r w:rsidRPr="005D4911">
        <w:rPr>
          <w:rFonts w:ascii="Verdana" w:hAnsi="Verdana" w:cs="Arial"/>
          <w:sz w:val="18"/>
          <w:szCs w:val="18"/>
        </w:rPr>
        <w:t>*Ogólnopolskie badanie pt. „Zakażenia bakteryjne i grzybicze pochwy – pozbądź się ich raz na zawsze” zrealizowane na zlecenie Gedeon Richter Polska Sp. z o.o. w ramach programu „Zdrowa ONA”, przeprowadzone w dniach 22.05-24.05.2018 roku, metodą internetowych</w:t>
      </w:r>
      <w:r w:rsidR="00F8467E">
        <w:rPr>
          <w:rFonts w:ascii="Verdana" w:hAnsi="Verdana" w:cs="Arial"/>
          <w:sz w:val="18"/>
          <w:szCs w:val="18"/>
        </w:rPr>
        <w:t xml:space="preserve"> </w:t>
      </w:r>
      <w:r w:rsidRPr="005D4911">
        <w:rPr>
          <w:rFonts w:ascii="Verdana" w:hAnsi="Verdana" w:cs="Arial"/>
          <w:sz w:val="18"/>
          <w:szCs w:val="18"/>
        </w:rPr>
        <w:t>zestandaryzowanych wywiadów kwestionariuszowych (CAWI) przez agencję SW Research. Badanie objęto łącznie 1067 kobiet w wieku powyżej 18. roku życia.</w:t>
      </w:r>
    </w:p>
    <w:sectPr w:rsidR="00562827" w:rsidRPr="005D4911" w:rsidSect="007E365B">
      <w:headerReference w:type="default" r:id="rId8"/>
      <w:footerReference w:type="default" r:id="rId9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7D32" w14:textId="77777777" w:rsidR="00F545E6" w:rsidRDefault="00F54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57B8C62E" w14:textId="77777777" w:rsidR="00F545E6" w:rsidRDefault="00F54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1109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5567" w14:textId="77777777" w:rsidR="00F545E6" w:rsidRDefault="00F54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9BE51E3" w14:textId="77777777" w:rsidR="00F545E6" w:rsidRDefault="00F54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525D9D7" w14:textId="77777777" w:rsidR="00F545E6" w:rsidRDefault="00F545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1BAA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0C05E" wp14:editId="6750A08D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2C293A" wp14:editId="08364E0C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3FA16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19"/>
    <w:rsid w:val="00003FEC"/>
    <w:rsid w:val="000048E7"/>
    <w:rsid w:val="0001354B"/>
    <w:rsid w:val="000136DC"/>
    <w:rsid w:val="00016D7C"/>
    <w:rsid w:val="00016F35"/>
    <w:rsid w:val="00025C87"/>
    <w:rsid w:val="00030CF9"/>
    <w:rsid w:val="0003389C"/>
    <w:rsid w:val="00033F96"/>
    <w:rsid w:val="00057043"/>
    <w:rsid w:val="00057A67"/>
    <w:rsid w:val="0007025B"/>
    <w:rsid w:val="000718B8"/>
    <w:rsid w:val="00085FD9"/>
    <w:rsid w:val="00091AB2"/>
    <w:rsid w:val="00094A71"/>
    <w:rsid w:val="000969E3"/>
    <w:rsid w:val="000A2EA2"/>
    <w:rsid w:val="000B0FBE"/>
    <w:rsid w:val="000B3334"/>
    <w:rsid w:val="000B7167"/>
    <w:rsid w:val="000D4607"/>
    <w:rsid w:val="000D4C16"/>
    <w:rsid w:val="000E0905"/>
    <w:rsid w:val="000E1A6C"/>
    <w:rsid w:val="000E43C9"/>
    <w:rsid w:val="000E4D86"/>
    <w:rsid w:val="000E7C73"/>
    <w:rsid w:val="000F1885"/>
    <w:rsid w:val="001014FA"/>
    <w:rsid w:val="00114D1C"/>
    <w:rsid w:val="00120560"/>
    <w:rsid w:val="00122BC8"/>
    <w:rsid w:val="00131387"/>
    <w:rsid w:val="001365D8"/>
    <w:rsid w:val="00142568"/>
    <w:rsid w:val="001435CE"/>
    <w:rsid w:val="001461F9"/>
    <w:rsid w:val="00151857"/>
    <w:rsid w:val="00153455"/>
    <w:rsid w:val="00155E5B"/>
    <w:rsid w:val="00157E9D"/>
    <w:rsid w:val="001706B8"/>
    <w:rsid w:val="0017275E"/>
    <w:rsid w:val="00175D80"/>
    <w:rsid w:val="00187609"/>
    <w:rsid w:val="00187CC0"/>
    <w:rsid w:val="00191114"/>
    <w:rsid w:val="00192BD7"/>
    <w:rsid w:val="00194B67"/>
    <w:rsid w:val="001A4C9A"/>
    <w:rsid w:val="001A6626"/>
    <w:rsid w:val="001A72E2"/>
    <w:rsid w:val="001C1A15"/>
    <w:rsid w:val="001C32FE"/>
    <w:rsid w:val="001C51CD"/>
    <w:rsid w:val="001D0727"/>
    <w:rsid w:val="001D2D6F"/>
    <w:rsid w:val="001D38D9"/>
    <w:rsid w:val="001D7124"/>
    <w:rsid w:val="0020056E"/>
    <w:rsid w:val="00215D24"/>
    <w:rsid w:val="00242AF7"/>
    <w:rsid w:val="00252DA6"/>
    <w:rsid w:val="00257F51"/>
    <w:rsid w:val="002615BD"/>
    <w:rsid w:val="00263514"/>
    <w:rsid w:val="002801A0"/>
    <w:rsid w:val="0028414B"/>
    <w:rsid w:val="002902B5"/>
    <w:rsid w:val="00292526"/>
    <w:rsid w:val="00294226"/>
    <w:rsid w:val="002A43A7"/>
    <w:rsid w:val="002E4E9C"/>
    <w:rsid w:val="002F1705"/>
    <w:rsid w:val="002F25AD"/>
    <w:rsid w:val="002F2AEB"/>
    <w:rsid w:val="002F4185"/>
    <w:rsid w:val="002F6D3F"/>
    <w:rsid w:val="0030461B"/>
    <w:rsid w:val="0031576A"/>
    <w:rsid w:val="00316A61"/>
    <w:rsid w:val="003201CE"/>
    <w:rsid w:val="00321400"/>
    <w:rsid w:val="0032407F"/>
    <w:rsid w:val="00332673"/>
    <w:rsid w:val="00333A00"/>
    <w:rsid w:val="0034052E"/>
    <w:rsid w:val="00351DC2"/>
    <w:rsid w:val="0035665F"/>
    <w:rsid w:val="00357FF8"/>
    <w:rsid w:val="0036113C"/>
    <w:rsid w:val="003638F0"/>
    <w:rsid w:val="00370387"/>
    <w:rsid w:val="00375066"/>
    <w:rsid w:val="003752BC"/>
    <w:rsid w:val="00392BBB"/>
    <w:rsid w:val="00396B4C"/>
    <w:rsid w:val="003A31A2"/>
    <w:rsid w:val="003B7DDC"/>
    <w:rsid w:val="003C3886"/>
    <w:rsid w:val="003D6F2A"/>
    <w:rsid w:val="003E450A"/>
    <w:rsid w:val="003F05BD"/>
    <w:rsid w:val="003F08C0"/>
    <w:rsid w:val="003F241D"/>
    <w:rsid w:val="00422AC5"/>
    <w:rsid w:val="004460BD"/>
    <w:rsid w:val="0044623C"/>
    <w:rsid w:val="00447168"/>
    <w:rsid w:val="00465D5C"/>
    <w:rsid w:val="00473712"/>
    <w:rsid w:val="004744B7"/>
    <w:rsid w:val="00476127"/>
    <w:rsid w:val="004766BD"/>
    <w:rsid w:val="00480F5A"/>
    <w:rsid w:val="0048390D"/>
    <w:rsid w:val="00495FE2"/>
    <w:rsid w:val="004976AB"/>
    <w:rsid w:val="004A34AD"/>
    <w:rsid w:val="004A3850"/>
    <w:rsid w:val="004A7236"/>
    <w:rsid w:val="004B4E1A"/>
    <w:rsid w:val="004B4EED"/>
    <w:rsid w:val="004B771D"/>
    <w:rsid w:val="004B7EBE"/>
    <w:rsid w:val="004C0C21"/>
    <w:rsid w:val="004C1B86"/>
    <w:rsid w:val="004C21E5"/>
    <w:rsid w:val="004C392A"/>
    <w:rsid w:val="004C6A3D"/>
    <w:rsid w:val="004D12BB"/>
    <w:rsid w:val="004D7BBC"/>
    <w:rsid w:val="004E136E"/>
    <w:rsid w:val="004E15F1"/>
    <w:rsid w:val="004E65A7"/>
    <w:rsid w:val="004F2867"/>
    <w:rsid w:val="00503347"/>
    <w:rsid w:val="0051255A"/>
    <w:rsid w:val="00522A8A"/>
    <w:rsid w:val="005246F1"/>
    <w:rsid w:val="005278BC"/>
    <w:rsid w:val="005300FA"/>
    <w:rsid w:val="0053248B"/>
    <w:rsid w:val="00532A28"/>
    <w:rsid w:val="005352B7"/>
    <w:rsid w:val="005425A1"/>
    <w:rsid w:val="0054390F"/>
    <w:rsid w:val="00544749"/>
    <w:rsid w:val="0055030F"/>
    <w:rsid w:val="00554FAA"/>
    <w:rsid w:val="005551BD"/>
    <w:rsid w:val="00560E17"/>
    <w:rsid w:val="00562827"/>
    <w:rsid w:val="0056286C"/>
    <w:rsid w:val="00566150"/>
    <w:rsid w:val="005671F2"/>
    <w:rsid w:val="00573E67"/>
    <w:rsid w:val="00576CA7"/>
    <w:rsid w:val="00583748"/>
    <w:rsid w:val="005841F6"/>
    <w:rsid w:val="005902F1"/>
    <w:rsid w:val="00593165"/>
    <w:rsid w:val="005965D5"/>
    <w:rsid w:val="005A0451"/>
    <w:rsid w:val="005A08ED"/>
    <w:rsid w:val="005A67D0"/>
    <w:rsid w:val="005B22D0"/>
    <w:rsid w:val="005B3A8D"/>
    <w:rsid w:val="005B62E5"/>
    <w:rsid w:val="005B6EBB"/>
    <w:rsid w:val="005C6AB1"/>
    <w:rsid w:val="005D3481"/>
    <w:rsid w:val="005D4911"/>
    <w:rsid w:val="005D5C4F"/>
    <w:rsid w:val="005D5E2B"/>
    <w:rsid w:val="005E5D4C"/>
    <w:rsid w:val="005F1565"/>
    <w:rsid w:val="005F3A0C"/>
    <w:rsid w:val="005F7159"/>
    <w:rsid w:val="006066AE"/>
    <w:rsid w:val="00617D14"/>
    <w:rsid w:val="00621569"/>
    <w:rsid w:val="006258E0"/>
    <w:rsid w:val="0062681B"/>
    <w:rsid w:val="00631D6D"/>
    <w:rsid w:val="006359E0"/>
    <w:rsid w:val="00657C36"/>
    <w:rsid w:val="006612F0"/>
    <w:rsid w:val="00664F34"/>
    <w:rsid w:val="00667471"/>
    <w:rsid w:val="00671267"/>
    <w:rsid w:val="00697D1D"/>
    <w:rsid w:val="006A1566"/>
    <w:rsid w:val="006A2FE5"/>
    <w:rsid w:val="006A7EE3"/>
    <w:rsid w:val="006B420D"/>
    <w:rsid w:val="006B779A"/>
    <w:rsid w:val="006C6093"/>
    <w:rsid w:val="006E1788"/>
    <w:rsid w:val="006E2B30"/>
    <w:rsid w:val="006E329D"/>
    <w:rsid w:val="006E43B4"/>
    <w:rsid w:val="006E4C00"/>
    <w:rsid w:val="006E4C37"/>
    <w:rsid w:val="006E5C20"/>
    <w:rsid w:val="006F558B"/>
    <w:rsid w:val="006F6A4D"/>
    <w:rsid w:val="007009AB"/>
    <w:rsid w:val="007071C2"/>
    <w:rsid w:val="00710E37"/>
    <w:rsid w:val="00714C20"/>
    <w:rsid w:val="00722B91"/>
    <w:rsid w:val="00725D39"/>
    <w:rsid w:val="0074285E"/>
    <w:rsid w:val="00742C23"/>
    <w:rsid w:val="00745CC2"/>
    <w:rsid w:val="00752220"/>
    <w:rsid w:val="00752F98"/>
    <w:rsid w:val="007554DD"/>
    <w:rsid w:val="00767438"/>
    <w:rsid w:val="00773028"/>
    <w:rsid w:val="00780BD9"/>
    <w:rsid w:val="007907D4"/>
    <w:rsid w:val="007A3D3E"/>
    <w:rsid w:val="007B2FCE"/>
    <w:rsid w:val="007C5F59"/>
    <w:rsid w:val="007D6C88"/>
    <w:rsid w:val="007D79ED"/>
    <w:rsid w:val="007E365B"/>
    <w:rsid w:val="007F0CF8"/>
    <w:rsid w:val="007F1083"/>
    <w:rsid w:val="007F242B"/>
    <w:rsid w:val="007F3224"/>
    <w:rsid w:val="00803C0F"/>
    <w:rsid w:val="00804B3A"/>
    <w:rsid w:val="00810BE9"/>
    <w:rsid w:val="0081324D"/>
    <w:rsid w:val="00820F2A"/>
    <w:rsid w:val="00821DDB"/>
    <w:rsid w:val="0082556B"/>
    <w:rsid w:val="00825606"/>
    <w:rsid w:val="00844743"/>
    <w:rsid w:val="008524C5"/>
    <w:rsid w:val="008579A1"/>
    <w:rsid w:val="00861236"/>
    <w:rsid w:val="00866125"/>
    <w:rsid w:val="00867954"/>
    <w:rsid w:val="00871DA3"/>
    <w:rsid w:val="00872EF0"/>
    <w:rsid w:val="00873753"/>
    <w:rsid w:val="008754B9"/>
    <w:rsid w:val="00882393"/>
    <w:rsid w:val="008854DD"/>
    <w:rsid w:val="0088577F"/>
    <w:rsid w:val="00893333"/>
    <w:rsid w:val="00893625"/>
    <w:rsid w:val="00895B4F"/>
    <w:rsid w:val="008A4407"/>
    <w:rsid w:val="008B03EB"/>
    <w:rsid w:val="008B746B"/>
    <w:rsid w:val="008C127D"/>
    <w:rsid w:val="008D5011"/>
    <w:rsid w:val="008D71BE"/>
    <w:rsid w:val="008D76DA"/>
    <w:rsid w:val="00902644"/>
    <w:rsid w:val="0090382B"/>
    <w:rsid w:val="009046DC"/>
    <w:rsid w:val="009058BD"/>
    <w:rsid w:val="0091141E"/>
    <w:rsid w:val="009276BD"/>
    <w:rsid w:val="00931F5A"/>
    <w:rsid w:val="00934CF6"/>
    <w:rsid w:val="00945360"/>
    <w:rsid w:val="009504B2"/>
    <w:rsid w:val="00955810"/>
    <w:rsid w:val="00956659"/>
    <w:rsid w:val="00961F5C"/>
    <w:rsid w:val="00962D7D"/>
    <w:rsid w:val="00967939"/>
    <w:rsid w:val="00974EEC"/>
    <w:rsid w:val="00982CDC"/>
    <w:rsid w:val="00987FE2"/>
    <w:rsid w:val="009914A5"/>
    <w:rsid w:val="009917C3"/>
    <w:rsid w:val="0099743E"/>
    <w:rsid w:val="009A7787"/>
    <w:rsid w:val="009B7F55"/>
    <w:rsid w:val="009C203A"/>
    <w:rsid w:val="009C5E6E"/>
    <w:rsid w:val="009D36BF"/>
    <w:rsid w:val="009E05B4"/>
    <w:rsid w:val="009E3CD3"/>
    <w:rsid w:val="009E4025"/>
    <w:rsid w:val="009F1660"/>
    <w:rsid w:val="009F2815"/>
    <w:rsid w:val="009F4C99"/>
    <w:rsid w:val="009F762D"/>
    <w:rsid w:val="00A03ABC"/>
    <w:rsid w:val="00A14A0B"/>
    <w:rsid w:val="00A154D9"/>
    <w:rsid w:val="00A234D9"/>
    <w:rsid w:val="00A2382D"/>
    <w:rsid w:val="00A25C67"/>
    <w:rsid w:val="00A34D30"/>
    <w:rsid w:val="00A405C8"/>
    <w:rsid w:val="00A46013"/>
    <w:rsid w:val="00A52DDE"/>
    <w:rsid w:val="00A64304"/>
    <w:rsid w:val="00A67083"/>
    <w:rsid w:val="00A72FEB"/>
    <w:rsid w:val="00A7689D"/>
    <w:rsid w:val="00A9585C"/>
    <w:rsid w:val="00A95DAF"/>
    <w:rsid w:val="00A9671A"/>
    <w:rsid w:val="00AB3217"/>
    <w:rsid w:val="00AB3588"/>
    <w:rsid w:val="00AB77C1"/>
    <w:rsid w:val="00AC38A8"/>
    <w:rsid w:val="00AD3C34"/>
    <w:rsid w:val="00AD6DED"/>
    <w:rsid w:val="00AE1F6E"/>
    <w:rsid w:val="00AF21EB"/>
    <w:rsid w:val="00B04430"/>
    <w:rsid w:val="00B0500B"/>
    <w:rsid w:val="00B10DA4"/>
    <w:rsid w:val="00B122CC"/>
    <w:rsid w:val="00B13019"/>
    <w:rsid w:val="00B17EE2"/>
    <w:rsid w:val="00B202D4"/>
    <w:rsid w:val="00B27B6F"/>
    <w:rsid w:val="00B304EC"/>
    <w:rsid w:val="00B35EE5"/>
    <w:rsid w:val="00B41DC0"/>
    <w:rsid w:val="00B4526A"/>
    <w:rsid w:val="00B51D3C"/>
    <w:rsid w:val="00B614FC"/>
    <w:rsid w:val="00B66947"/>
    <w:rsid w:val="00B72B71"/>
    <w:rsid w:val="00B83BA2"/>
    <w:rsid w:val="00B86CA7"/>
    <w:rsid w:val="00B92118"/>
    <w:rsid w:val="00B95A1C"/>
    <w:rsid w:val="00BA7D4B"/>
    <w:rsid w:val="00BD0F6E"/>
    <w:rsid w:val="00BD1F6A"/>
    <w:rsid w:val="00BE1A33"/>
    <w:rsid w:val="00BE36A4"/>
    <w:rsid w:val="00BF1C32"/>
    <w:rsid w:val="00BF5D4D"/>
    <w:rsid w:val="00C0440D"/>
    <w:rsid w:val="00C0479D"/>
    <w:rsid w:val="00C12ACA"/>
    <w:rsid w:val="00C178CA"/>
    <w:rsid w:val="00C27751"/>
    <w:rsid w:val="00C344DF"/>
    <w:rsid w:val="00C41B13"/>
    <w:rsid w:val="00C5202E"/>
    <w:rsid w:val="00C529D2"/>
    <w:rsid w:val="00C5386F"/>
    <w:rsid w:val="00C56A70"/>
    <w:rsid w:val="00C62074"/>
    <w:rsid w:val="00C70426"/>
    <w:rsid w:val="00C73E97"/>
    <w:rsid w:val="00C74072"/>
    <w:rsid w:val="00C7608E"/>
    <w:rsid w:val="00C90697"/>
    <w:rsid w:val="00C93548"/>
    <w:rsid w:val="00C93A7C"/>
    <w:rsid w:val="00C97F35"/>
    <w:rsid w:val="00CA1042"/>
    <w:rsid w:val="00CA40E9"/>
    <w:rsid w:val="00CB10E0"/>
    <w:rsid w:val="00CB5DDE"/>
    <w:rsid w:val="00CB63AE"/>
    <w:rsid w:val="00CC4CDE"/>
    <w:rsid w:val="00CD0434"/>
    <w:rsid w:val="00CD0E83"/>
    <w:rsid w:val="00CD124E"/>
    <w:rsid w:val="00CD7DED"/>
    <w:rsid w:val="00CE04B5"/>
    <w:rsid w:val="00CE5458"/>
    <w:rsid w:val="00CF1ACA"/>
    <w:rsid w:val="00CF4D48"/>
    <w:rsid w:val="00D000F8"/>
    <w:rsid w:val="00D01EB4"/>
    <w:rsid w:val="00D05FF3"/>
    <w:rsid w:val="00D132F3"/>
    <w:rsid w:val="00D141AA"/>
    <w:rsid w:val="00D14E25"/>
    <w:rsid w:val="00D177D5"/>
    <w:rsid w:val="00D25906"/>
    <w:rsid w:val="00D2737B"/>
    <w:rsid w:val="00D309FA"/>
    <w:rsid w:val="00D3522E"/>
    <w:rsid w:val="00D36219"/>
    <w:rsid w:val="00D43FC8"/>
    <w:rsid w:val="00D521D1"/>
    <w:rsid w:val="00D570BC"/>
    <w:rsid w:val="00D63198"/>
    <w:rsid w:val="00D7001D"/>
    <w:rsid w:val="00D73BEE"/>
    <w:rsid w:val="00D81760"/>
    <w:rsid w:val="00D926DE"/>
    <w:rsid w:val="00DA1BA2"/>
    <w:rsid w:val="00DA222B"/>
    <w:rsid w:val="00DA40B0"/>
    <w:rsid w:val="00DA5FB9"/>
    <w:rsid w:val="00DB1CA7"/>
    <w:rsid w:val="00DB5019"/>
    <w:rsid w:val="00DC13E7"/>
    <w:rsid w:val="00DC1978"/>
    <w:rsid w:val="00DC575A"/>
    <w:rsid w:val="00DE0EAD"/>
    <w:rsid w:val="00DE6960"/>
    <w:rsid w:val="00DF2E59"/>
    <w:rsid w:val="00DF70C5"/>
    <w:rsid w:val="00E11550"/>
    <w:rsid w:val="00E13F6A"/>
    <w:rsid w:val="00E16380"/>
    <w:rsid w:val="00E170B0"/>
    <w:rsid w:val="00E1750A"/>
    <w:rsid w:val="00E279C7"/>
    <w:rsid w:val="00E30205"/>
    <w:rsid w:val="00E37BB9"/>
    <w:rsid w:val="00E45668"/>
    <w:rsid w:val="00E57153"/>
    <w:rsid w:val="00E62E36"/>
    <w:rsid w:val="00E63B16"/>
    <w:rsid w:val="00E65BFE"/>
    <w:rsid w:val="00EA1032"/>
    <w:rsid w:val="00EA3184"/>
    <w:rsid w:val="00EA4C9A"/>
    <w:rsid w:val="00EA5631"/>
    <w:rsid w:val="00EB1D1A"/>
    <w:rsid w:val="00EB7742"/>
    <w:rsid w:val="00ED07EE"/>
    <w:rsid w:val="00ED2E3B"/>
    <w:rsid w:val="00EE1249"/>
    <w:rsid w:val="00EF0426"/>
    <w:rsid w:val="00F03D8A"/>
    <w:rsid w:val="00F04787"/>
    <w:rsid w:val="00F11335"/>
    <w:rsid w:val="00F11450"/>
    <w:rsid w:val="00F179F6"/>
    <w:rsid w:val="00F2725A"/>
    <w:rsid w:val="00F30CF3"/>
    <w:rsid w:val="00F34AAA"/>
    <w:rsid w:val="00F400AB"/>
    <w:rsid w:val="00F52765"/>
    <w:rsid w:val="00F545E6"/>
    <w:rsid w:val="00F7218D"/>
    <w:rsid w:val="00F75E17"/>
    <w:rsid w:val="00F76810"/>
    <w:rsid w:val="00F8467E"/>
    <w:rsid w:val="00F8486F"/>
    <w:rsid w:val="00F902AF"/>
    <w:rsid w:val="00FA0F36"/>
    <w:rsid w:val="00FB1030"/>
    <w:rsid w:val="00FC3174"/>
    <w:rsid w:val="00FD13CC"/>
    <w:rsid w:val="00FD2A02"/>
    <w:rsid w:val="00FE4F11"/>
    <w:rsid w:val="00FE600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B5793C"/>
  <w15:docId w15:val="{5189DC98-760E-4566-A5C3-9BE85BC5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132C-CB32-4E38-A633-AE24BA17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Magdalena Królak</cp:lastModifiedBy>
  <cp:revision>10</cp:revision>
  <cp:lastPrinted>2016-04-29T07:25:00Z</cp:lastPrinted>
  <dcterms:created xsi:type="dcterms:W3CDTF">2018-07-03T14:22:00Z</dcterms:created>
  <dcterms:modified xsi:type="dcterms:W3CDTF">2018-07-05T06:32:00Z</dcterms:modified>
</cp:coreProperties>
</file>