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3E4F" w14:textId="77777777" w:rsidR="00A74CCA" w:rsidRDefault="00A74CCA">
      <w:pPr>
        <w:jc w:val="center"/>
        <w:rPr>
          <w:rFonts w:ascii="Verdana" w:hAnsi="Verdana"/>
          <w:b/>
          <w:bCs/>
        </w:rPr>
      </w:pPr>
      <w:bookmarkStart w:id="0" w:name="_GoBack"/>
      <w:bookmarkEnd w:id="0"/>
    </w:p>
    <w:p w14:paraId="0799B1C3" w14:textId="7FF97361" w:rsidR="00857F09" w:rsidRPr="00B23172" w:rsidRDefault="00B23172">
      <w:pPr>
        <w:jc w:val="center"/>
        <w:rPr>
          <w:rFonts w:ascii="Verdana" w:eastAsia="Verdana" w:hAnsi="Verdana" w:cs="Verdana"/>
          <w:b/>
          <w:bCs/>
        </w:rPr>
      </w:pPr>
      <w:r w:rsidRPr="00B23172">
        <w:rPr>
          <w:rFonts w:ascii="Verdana" w:hAnsi="Verdana"/>
          <w:b/>
          <w:bCs/>
        </w:rPr>
        <w:t>Leczenie zakażeń bakteryjnych w ciąży</w:t>
      </w:r>
    </w:p>
    <w:p w14:paraId="2E45369F" w14:textId="664D01AD" w:rsidR="00857F09" w:rsidRPr="00B23172" w:rsidRDefault="00B23172">
      <w:pPr>
        <w:jc w:val="both"/>
        <w:rPr>
          <w:rFonts w:ascii="Verdana" w:eastAsia="Verdana" w:hAnsi="Verdana" w:cs="Verdana"/>
          <w:b/>
          <w:bCs/>
        </w:rPr>
      </w:pPr>
      <w:r w:rsidRPr="00B23172">
        <w:rPr>
          <w:rFonts w:ascii="Verdana" w:hAnsi="Verdana"/>
          <w:b/>
          <w:bCs/>
        </w:rPr>
        <w:t>Ciąża to okres</w:t>
      </w:r>
      <w:r w:rsidR="00DF325C">
        <w:rPr>
          <w:rFonts w:ascii="Verdana" w:hAnsi="Verdana"/>
          <w:b/>
          <w:bCs/>
        </w:rPr>
        <w:t xml:space="preserve"> wielkich zmian dla organizmu. Niestety to także czas</w:t>
      </w:r>
      <w:r w:rsidR="00A74CCA">
        <w:rPr>
          <w:rFonts w:ascii="Verdana" w:hAnsi="Verdana"/>
          <w:b/>
          <w:bCs/>
        </w:rPr>
        <w:t>,</w:t>
      </w:r>
      <w:r w:rsidR="00A74CCA">
        <w:rPr>
          <w:rFonts w:ascii="Verdana" w:hAnsi="Verdana"/>
          <w:b/>
          <w:bCs/>
        </w:rPr>
        <w:br/>
      </w:r>
      <w:r w:rsidR="00DF325C">
        <w:rPr>
          <w:rFonts w:ascii="Verdana" w:hAnsi="Verdana"/>
          <w:b/>
          <w:bCs/>
        </w:rPr>
        <w:t>w którym</w:t>
      </w:r>
      <w:r w:rsidR="00A74CCA">
        <w:rPr>
          <w:rFonts w:ascii="Verdana" w:hAnsi="Verdana"/>
          <w:b/>
          <w:bCs/>
        </w:rPr>
        <w:t xml:space="preserve"> </w:t>
      </w:r>
      <w:r w:rsidR="00DF325C">
        <w:rPr>
          <w:rFonts w:ascii="Verdana" w:hAnsi="Verdana"/>
          <w:b/>
          <w:bCs/>
        </w:rPr>
        <w:t>kobieta</w:t>
      </w:r>
      <w:r w:rsidRPr="00B23172">
        <w:rPr>
          <w:rFonts w:ascii="Verdana" w:hAnsi="Verdana"/>
          <w:b/>
          <w:bCs/>
        </w:rPr>
        <w:t xml:space="preserve"> jest bardziej narażona na</w:t>
      </w:r>
      <w:r w:rsidR="006976B0">
        <w:rPr>
          <w:rFonts w:ascii="Verdana" w:hAnsi="Verdana"/>
          <w:b/>
          <w:bCs/>
        </w:rPr>
        <w:t> </w:t>
      </w:r>
      <w:r w:rsidR="00DF325C">
        <w:rPr>
          <w:rFonts w:ascii="Verdana" w:hAnsi="Verdana"/>
          <w:b/>
          <w:bCs/>
        </w:rPr>
        <w:t>infekcje dróg rodnych</w:t>
      </w:r>
      <w:r w:rsidRPr="00B23172">
        <w:rPr>
          <w:rFonts w:ascii="Verdana" w:hAnsi="Verdana"/>
          <w:b/>
          <w:bCs/>
        </w:rPr>
        <w:t xml:space="preserve">. Niewyleczona infekcja może okazać się bardzo </w:t>
      </w:r>
      <w:r w:rsidR="00A74CCA" w:rsidRPr="00B23172">
        <w:rPr>
          <w:rFonts w:ascii="Verdana" w:hAnsi="Verdana"/>
          <w:b/>
          <w:bCs/>
        </w:rPr>
        <w:t>niebezpieczna</w:t>
      </w:r>
      <w:r w:rsidR="00A74CCA">
        <w:rPr>
          <w:rFonts w:ascii="Verdana" w:hAnsi="Verdana"/>
          <w:b/>
          <w:bCs/>
        </w:rPr>
        <w:br/>
      </w:r>
      <w:r w:rsidRPr="00B23172">
        <w:rPr>
          <w:rFonts w:ascii="Verdana" w:hAnsi="Verdana"/>
          <w:b/>
          <w:bCs/>
        </w:rPr>
        <w:t xml:space="preserve">i prowadzić do wielu komplikacji, w tym </w:t>
      </w:r>
      <w:r w:rsidR="00DF325C">
        <w:rPr>
          <w:rFonts w:ascii="Verdana" w:hAnsi="Verdana"/>
          <w:b/>
          <w:bCs/>
        </w:rPr>
        <w:t xml:space="preserve">nawet do </w:t>
      </w:r>
      <w:r w:rsidRPr="00B23172">
        <w:rPr>
          <w:rFonts w:ascii="Verdana" w:hAnsi="Verdana"/>
          <w:b/>
          <w:bCs/>
        </w:rPr>
        <w:t>przedwczesnego porodu</w:t>
      </w:r>
      <w:r w:rsidR="00DF325C">
        <w:rPr>
          <w:rFonts w:ascii="Verdana" w:hAnsi="Verdana"/>
          <w:b/>
          <w:bCs/>
        </w:rPr>
        <w:t xml:space="preserve"> lub poronienia</w:t>
      </w:r>
      <w:r w:rsidRPr="00B23172">
        <w:rPr>
          <w:rFonts w:ascii="Verdana" w:hAnsi="Verdana"/>
          <w:b/>
          <w:bCs/>
        </w:rPr>
        <w:t>. O</w:t>
      </w:r>
      <w:r w:rsidR="006976B0">
        <w:rPr>
          <w:rFonts w:ascii="Verdana" w:hAnsi="Verdana"/>
          <w:b/>
          <w:bCs/>
        </w:rPr>
        <w:t> </w:t>
      </w:r>
      <w:r w:rsidRPr="00B23172">
        <w:rPr>
          <w:rFonts w:ascii="Verdana" w:hAnsi="Verdana"/>
          <w:b/>
          <w:bCs/>
        </w:rPr>
        <w:t>problemie zakażeń bakteryjnych w trakcie trwania ciąży, o</w:t>
      </w:r>
      <w:r w:rsidR="006976B0">
        <w:rPr>
          <w:rFonts w:ascii="Verdana" w:hAnsi="Verdana"/>
          <w:b/>
          <w:bCs/>
        </w:rPr>
        <w:t> </w:t>
      </w:r>
      <w:r w:rsidRPr="00B23172">
        <w:rPr>
          <w:rFonts w:ascii="Verdana" w:hAnsi="Verdana"/>
          <w:b/>
          <w:bCs/>
        </w:rPr>
        <w:t xml:space="preserve">zagrożeniach z nich wynikających, a także o sposobie ich leczenia opowiemy wspólnie z </w:t>
      </w:r>
      <w:r w:rsidR="00D462A8" w:rsidRPr="00AD727E">
        <w:rPr>
          <w:rFonts w:ascii="Verdana" w:hAnsi="Verdana"/>
          <w:b/>
          <w:bCs/>
        </w:rPr>
        <w:t>dr n. med. Grzegorz</w:t>
      </w:r>
      <w:r w:rsidR="00D462A8">
        <w:rPr>
          <w:rFonts w:ascii="Verdana" w:hAnsi="Verdana"/>
          <w:b/>
          <w:bCs/>
        </w:rPr>
        <w:t>em</w:t>
      </w:r>
      <w:r w:rsidR="00D462A8" w:rsidRPr="00AD727E">
        <w:rPr>
          <w:rFonts w:ascii="Verdana" w:hAnsi="Verdana"/>
          <w:b/>
          <w:bCs/>
        </w:rPr>
        <w:t xml:space="preserve"> </w:t>
      </w:r>
      <w:proofErr w:type="spellStart"/>
      <w:r w:rsidR="00D462A8" w:rsidRPr="00AD727E">
        <w:rPr>
          <w:rFonts w:ascii="Verdana" w:hAnsi="Verdana"/>
          <w:b/>
          <w:bCs/>
        </w:rPr>
        <w:t>Południewski</w:t>
      </w:r>
      <w:r w:rsidR="00D462A8">
        <w:rPr>
          <w:rFonts w:ascii="Verdana" w:hAnsi="Verdana"/>
          <w:b/>
          <w:bCs/>
        </w:rPr>
        <w:t>m</w:t>
      </w:r>
      <w:proofErr w:type="spellEnd"/>
      <w:r w:rsidR="00D462A8" w:rsidRPr="00AD727E">
        <w:rPr>
          <w:rFonts w:ascii="Verdana" w:hAnsi="Verdana"/>
          <w:b/>
          <w:bCs/>
        </w:rPr>
        <w:t>, ginekolog</w:t>
      </w:r>
      <w:r w:rsidR="00D462A8">
        <w:rPr>
          <w:rFonts w:ascii="Verdana" w:hAnsi="Verdana"/>
          <w:b/>
          <w:bCs/>
        </w:rPr>
        <w:t>iem</w:t>
      </w:r>
      <w:r w:rsidR="00D462A8" w:rsidRPr="00AD727E">
        <w:rPr>
          <w:rFonts w:ascii="Verdana" w:hAnsi="Verdana"/>
          <w:b/>
          <w:bCs/>
        </w:rPr>
        <w:t>-położnik</w:t>
      </w:r>
      <w:r w:rsidR="00D462A8">
        <w:rPr>
          <w:rFonts w:ascii="Verdana" w:hAnsi="Verdana"/>
          <w:b/>
          <w:bCs/>
        </w:rPr>
        <w:t>iem</w:t>
      </w:r>
      <w:r w:rsidR="00D462A8" w:rsidRPr="00AD727E">
        <w:rPr>
          <w:rFonts w:ascii="Verdana" w:hAnsi="Verdana"/>
          <w:b/>
          <w:bCs/>
        </w:rPr>
        <w:t xml:space="preserve"> i ekspert</w:t>
      </w:r>
      <w:r w:rsidR="00D462A8">
        <w:rPr>
          <w:rFonts w:ascii="Verdana" w:hAnsi="Verdana"/>
          <w:b/>
          <w:bCs/>
        </w:rPr>
        <w:t>em</w:t>
      </w:r>
      <w:r w:rsidR="00D462A8" w:rsidRPr="00AD727E">
        <w:rPr>
          <w:rFonts w:ascii="Verdana" w:hAnsi="Verdana"/>
          <w:b/>
          <w:bCs/>
        </w:rPr>
        <w:t xml:space="preserve"> </w:t>
      </w:r>
      <w:r w:rsidR="00A74CCA" w:rsidRPr="00AD727E">
        <w:rPr>
          <w:rFonts w:ascii="Verdana" w:hAnsi="Verdana"/>
          <w:b/>
          <w:bCs/>
        </w:rPr>
        <w:t>portalu</w:t>
      </w:r>
      <w:r w:rsidR="00A74CCA">
        <w:rPr>
          <w:rFonts w:ascii="Verdana" w:hAnsi="Verdana"/>
          <w:b/>
          <w:bCs/>
        </w:rPr>
        <w:br/>
      </w:r>
      <w:r w:rsidR="00D462A8" w:rsidRPr="00AD727E">
        <w:rPr>
          <w:rFonts w:ascii="Verdana" w:hAnsi="Verdana"/>
          <w:b/>
          <w:bCs/>
        </w:rPr>
        <w:t>„Zdrowa ONA”.</w:t>
      </w:r>
    </w:p>
    <w:p w14:paraId="304D2EC1" w14:textId="77777777" w:rsidR="00857F09" w:rsidRPr="00B23172" w:rsidRDefault="00B23172">
      <w:pPr>
        <w:jc w:val="center"/>
        <w:rPr>
          <w:rFonts w:ascii="Verdana" w:eastAsia="Verdana" w:hAnsi="Verdana" w:cs="Verdana"/>
          <w:b/>
          <w:bCs/>
        </w:rPr>
      </w:pPr>
      <w:r w:rsidRPr="00B23172">
        <w:rPr>
          <w:rFonts w:ascii="Verdana" w:hAnsi="Verdana"/>
          <w:b/>
          <w:bCs/>
        </w:rPr>
        <w:t>Jeśli jesteś w ciąży, pamiętaj!</w:t>
      </w:r>
    </w:p>
    <w:p w14:paraId="1C077669" w14:textId="3E7196A4" w:rsidR="00857F09" w:rsidRPr="00B23172" w:rsidRDefault="00B23172">
      <w:pPr>
        <w:jc w:val="both"/>
        <w:rPr>
          <w:rFonts w:ascii="Verdana" w:eastAsia="Verdana" w:hAnsi="Verdana" w:cs="Verdana"/>
        </w:rPr>
      </w:pPr>
      <w:r w:rsidRPr="00B23172">
        <w:rPr>
          <w:rFonts w:ascii="Verdana" w:hAnsi="Verdana"/>
        </w:rPr>
        <w:t xml:space="preserve">Organizm kobiety ciężarnej znacznie różni się od </w:t>
      </w:r>
      <w:r w:rsidR="009101C5" w:rsidRPr="00B23172">
        <w:rPr>
          <w:rFonts w:ascii="Verdana" w:hAnsi="Verdana"/>
        </w:rPr>
        <w:t>te</w:t>
      </w:r>
      <w:r w:rsidR="009101C5">
        <w:rPr>
          <w:rFonts w:ascii="Verdana" w:hAnsi="Verdana"/>
        </w:rPr>
        <w:t>go</w:t>
      </w:r>
      <w:r w:rsidRPr="00B23172">
        <w:rPr>
          <w:rFonts w:ascii="Verdana" w:hAnsi="Verdana"/>
        </w:rPr>
        <w:t xml:space="preserve">, </w:t>
      </w:r>
      <w:r w:rsidR="009101C5" w:rsidRPr="00B23172">
        <w:rPr>
          <w:rFonts w:ascii="Verdana" w:hAnsi="Verdana"/>
        </w:rPr>
        <w:t>któr</w:t>
      </w:r>
      <w:r w:rsidR="009101C5">
        <w:rPr>
          <w:rFonts w:ascii="Verdana" w:hAnsi="Verdana"/>
        </w:rPr>
        <w:t>y</w:t>
      </w:r>
      <w:r w:rsidR="009101C5" w:rsidRPr="00B23172">
        <w:rPr>
          <w:rFonts w:ascii="Verdana" w:hAnsi="Verdana"/>
        </w:rPr>
        <w:t xml:space="preserve"> </w:t>
      </w:r>
      <w:r w:rsidRPr="00B23172">
        <w:rPr>
          <w:rFonts w:ascii="Verdana" w:hAnsi="Verdana"/>
        </w:rPr>
        <w:t>w ciąży nie jest</w:t>
      </w:r>
      <w:r w:rsidR="009101C5">
        <w:rPr>
          <w:rFonts w:ascii="Verdana" w:hAnsi="Verdana"/>
        </w:rPr>
        <w:t>.</w:t>
      </w:r>
      <w:r w:rsidR="006976B0">
        <w:rPr>
          <w:rFonts w:ascii="Verdana" w:hAnsi="Verdana"/>
        </w:rPr>
        <w:t xml:space="preserve"> </w:t>
      </w:r>
      <w:r w:rsidR="009101C5">
        <w:rPr>
          <w:rFonts w:ascii="Verdana" w:hAnsi="Verdana"/>
        </w:rPr>
        <w:t>J</w:t>
      </w:r>
      <w:r w:rsidRPr="00B23172">
        <w:rPr>
          <w:rFonts w:ascii="Verdana" w:hAnsi="Verdana"/>
        </w:rPr>
        <w:t xml:space="preserve">est to spowodowane </w:t>
      </w:r>
      <w:r w:rsidR="00DF325C" w:rsidRPr="00B23172">
        <w:rPr>
          <w:rFonts w:ascii="Verdana" w:hAnsi="Verdana"/>
        </w:rPr>
        <w:t xml:space="preserve">zmianami </w:t>
      </w:r>
      <w:r w:rsidRPr="00B23172">
        <w:rPr>
          <w:rFonts w:ascii="Verdana" w:hAnsi="Verdana"/>
        </w:rPr>
        <w:t>fizjologicznymi</w:t>
      </w:r>
      <w:r w:rsidR="009101C5">
        <w:rPr>
          <w:rFonts w:ascii="Verdana" w:hAnsi="Verdana"/>
        </w:rPr>
        <w:t>,</w:t>
      </w:r>
      <w:r w:rsidRPr="00B23172">
        <w:rPr>
          <w:rFonts w:ascii="Verdana" w:hAnsi="Verdana"/>
        </w:rPr>
        <w:t xml:space="preserve"> </w:t>
      </w:r>
      <w:r w:rsidR="009101C5">
        <w:rPr>
          <w:rFonts w:ascii="Verdana" w:hAnsi="Verdana"/>
        </w:rPr>
        <w:t xml:space="preserve">związanymi z ciążą. </w:t>
      </w:r>
      <w:r w:rsidR="00DF325C">
        <w:rPr>
          <w:rFonts w:ascii="Verdana" w:hAnsi="Verdana"/>
        </w:rPr>
        <w:t>K</w:t>
      </w:r>
      <w:r w:rsidRPr="00B23172">
        <w:rPr>
          <w:rFonts w:ascii="Verdana" w:hAnsi="Verdana"/>
        </w:rPr>
        <w:t>obiety spodziewające się dziecka powinny</w:t>
      </w:r>
      <w:r w:rsidR="00DF325C">
        <w:rPr>
          <w:rFonts w:ascii="Verdana" w:hAnsi="Verdana"/>
        </w:rPr>
        <w:t xml:space="preserve"> zachować czujność i</w:t>
      </w:r>
      <w:r w:rsidRPr="00B23172">
        <w:rPr>
          <w:rFonts w:ascii="Verdana" w:hAnsi="Verdana"/>
        </w:rPr>
        <w:t xml:space="preserve"> </w:t>
      </w:r>
      <w:r w:rsidR="009101C5">
        <w:rPr>
          <w:rFonts w:ascii="Verdana" w:hAnsi="Verdana"/>
        </w:rPr>
        <w:t>jak najwcześniej rozpoznawać infekcje</w:t>
      </w:r>
      <w:r w:rsidRPr="00B23172">
        <w:rPr>
          <w:rFonts w:ascii="Verdana" w:hAnsi="Verdana"/>
        </w:rPr>
        <w:t xml:space="preserve"> </w:t>
      </w:r>
      <w:r w:rsidR="00DF325C">
        <w:rPr>
          <w:rFonts w:ascii="Verdana" w:hAnsi="Verdana"/>
        </w:rPr>
        <w:t xml:space="preserve">aby </w:t>
      </w:r>
      <w:r w:rsidR="004A6C01">
        <w:rPr>
          <w:rFonts w:ascii="Verdana" w:hAnsi="Verdana"/>
        </w:rPr>
        <w:t xml:space="preserve">możliwie </w:t>
      </w:r>
      <w:r w:rsidR="00DF325C">
        <w:rPr>
          <w:rFonts w:ascii="Verdana" w:hAnsi="Verdana"/>
        </w:rPr>
        <w:t xml:space="preserve">szybko </w:t>
      </w:r>
      <w:r w:rsidR="004A6C01">
        <w:rPr>
          <w:rFonts w:ascii="Verdana" w:hAnsi="Verdana"/>
        </w:rPr>
        <w:t xml:space="preserve">trafić na konsultację do lekarza ginekologa </w:t>
      </w:r>
      <w:r w:rsidR="00DF325C">
        <w:rPr>
          <w:rFonts w:ascii="Verdana" w:hAnsi="Verdana"/>
        </w:rPr>
        <w:t>i</w:t>
      </w:r>
      <w:r w:rsidRPr="00B23172">
        <w:rPr>
          <w:rFonts w:ascii="Verdana" w:hAnsi="Verdana"/>
        </w:rPr>
        <w:t xml:space="preserve"> skutecznie </w:t>
      </w:r>
      <w:r w:rsidR="009101C5">
        <w:rPr>
          <w:rFonts w:ascii="Verdana" w:hAnsi="Verdana"/>
        </w:rPr>
        <w:t xml:space="preserve">je </w:t>
      </w:r>
      <w:r w:rsidRPr="00B23172">
        <w:rPr>
          <w:rFonts w:ascii="Verdana" w:hAnsi="Verdana"/>
        </w:rPr>
        <w:t xml:space="preserve">leczyć. Często zdarza się, że </w:t>
      </w:r>
      <w:r w:rsidR="004A6C01">
        <w:rPr>
          <w:rFonts w:ascii="Verdana" w:hAnsi="Verdana"/>
        </w:rPr>
        <w:t>przyszłe mamy</w:t>
      </w:r>
      <w:r w:rsidR="00DF325C">
        <w:rPr>
          <w:rFonts w:ascii="Verdana" w:hAnsi="Verdana"/>
        </w:rPr>
        <w:t xml:space="preserve"> </w:t>
      </w:r>
      <w:r w:rsidRPr="00B23172">
        <w:rPr>
          <w:rFonts w:ascii="Verdana" w:hAnsi="Verdana"/>
        </w:rPr>
        <w:t xml:space="preserve">nie odczuwają żadnych </w:t>
      </w:r>
      <w:r w:rsidR="00D43DE2">
        <w:rPr>
          <w:rFonts w:ascii="Verdana" w:hAnsi="Verdana"/>
        </w:rPr>
        <w:t>dolegliwości</w:t>
      </w:r>
      <w:r w:rsidRPr="00B23172">
        <w:rPr>
          <w:rFonts w:ascii="Verdana" w:hAnsi="Verdana"/>
        </w:rPr>
        <w:t xml:space="preserve"> lub nie zwracają na nie uwagi, ponieważ upławy w ciąży to</w:t>
      </w:r>
      <w:r w:rsidR="006976B0">
        <w:rPr>
          <w:rFonts w:ascii="Verdana" w:hAnsi="Verdana"/>
        </w:rPr>
        <w:t> </w:t>
      </w:r>
      <w:r w:rsidRPr="00B23172">
        <w:rPr>
          <w:rFonts w:ascii="Verdana" w:hAnsi="Verdana"/>
        </w:rPr>
        <w:t>objaw powszechny, typowy dla tego okresu i niekojarzony z infekcjami. Należy zwrócić szczególną uwagę, gdy upławy przybierają barwę zielonkawą lub żółtą, a przy tym towarzyszy im przykry zapach. Prawdopodobnie można mówić wtedy o bakteryjnym zakażeniu pochwy.</w:t>
      </w:r>
    </w:p>
    <w:p w14:paraId="65565AE1" w14:textId="26ACEF3E" w:rsidR="00857F09" w:rsidRPr="00B23172" w:rsidRDefault="00B23172">
      <w:pPr>
        <w:jc w:val="both"/>
        <w:rPr>
          <w:rFonts w:ascii="Verdana" w:eastAsia="Verdana" w:hAnsi="Verdana" w:cs="Verdana"/>
        </w:rPr>
      </w:pPr>
      <w:r w:rsidRPr="00B23172">
        <w:rPr>
          <w:rFonts w:ascii="Verdana" w:hAnsi="Verdana"/>
          <w:i/>
          <w:iCs/>
        </w:rPr>
        <w:t>Infekcjom bakteryjnym sprzyjają warunki panujące w narządach żeńskich w</w:t>
      </w:r>
      <w:r w:rsidR="006976B0">
        <w:rPr>
          <w:rFonts w:ascii="Verdana" w:hAnsi="Verdana"/>
          <w:i/>
          <w:iCs/>
        </w:rPr>
        <w:t> </w:t>
      </w:r>
      <w:r w:rsidRPr="00B23172">
        <w:rPr>
          <w:rFonts w:ascii="Verdana" w:hAnsi="Verdana"/>
          <w:i/>
          <w:iCs/>
        </w:rPr>
        <w:t>okresie trwania ciąży, a także zmiany w układzie odpornościowym. Podnosi się poziom estrogenów w organizmie, a przy tym stężenie glikogenu w śluzówce pochwy. Pod wpływem działania hormonów ciążowych odczyn pochwy zmienia się z kwaśnego na obojętny lub zasadowy, a to z kolei jest doskonałą okazją dla namnaża</w:t>
      </w:r>
      <w:r w:rsidR="00DF325C">
        <w:rPr>
          <w:rFonts w:ascii="Verdana" w:hAnsi="Verdana"/>
          <w:i/>
          <w:iCs/>
        </w:rPr>
        <w:t>nia</w:t>
      </w:r>
      <w:r w:rsidRPr="00B23172">
        <w:rPr>
          <w:rFonts w:ascii="Verdana" w:hAnsi="Verdana"/>
          <w:i/>
          <w:iCs/>
        </w:rPr>
        <w:t xml:space="preserve"> się </w:t>
      </w:r>
      <w:r w:rsidR="00DF325C">
        <w:rPr>
          <w:rFonts w:ascii="Verdana" w:hAnsi="Verdana"/>
          <w:i/>
          <w:iCs/>
        </w:rPr>
        <w:t>bakterii</w:t>
      </w:r>
      <w:r w:rsidRPr="00B23172">
        <w:rPr>
          <w:rFonts w:ascii="Verdana" w:hAnsi="Verdana"/>
          <w:i/>
          <w:iCs/>
        </w:rPr>
        <w:t>. Gdy tylko ciężarne zauważą pierwsze objawy</w:t>
      </w:r>
      <w:r w:rsidR="00BF1B45">
        <w:rPr>
          <w:rFonts w:ascii="Verdana" w:hAnsi="Verdana"/>
          <w:i/>
          <w:iCs/>
        </w:rPr>
        <w:t xml:space="preserve"> tj.:</w:t>
      </w:r>
      <w:r w:rsidRPr="00B23172">
        <w:rPr>
          <w:rFonts w:ascii="Verdana" w:hAnsi="Verdana"/>
          <w:i/>
          <w:iCs/>
        </w:rPr>
        <w:t xml:space="preserve"> upławy, niemiły zapach, dyskomfort w pochwie, świąd </w:t>
      </w:r>
      <w:r w:rsidR="00DF325C">
        <w:rPr>
          <w:rFonts w:ascii="Verdana" w:hAnsi="Verdana"/>
          <w:i/>
          <w:iCs/>
        </w:rPr>
        <w:t>lub</w:t>
      </w:r>
      <w:r w:rsidRPr="00B23172">
        <w:rPr>
          <w:rFonts w:ascii="Verdana" w:hAnsi="Verdana"/>
          <w:i/>
          <w:iCs/>
        </w:rPr>
        <w:t xml:space="preserve"> pieczenie sromu, powinny jak najszybciej udać się do lekarza prowadzącego</w:t>
      </w:r>
      <w:r w:rsidRPr="00B23172">
        <w:rPr>
          <w:rFonts w:ascii="Verdana" w:hAnsi="Verdana"/>
        </w:rPr>
        <w:t xml:space="preserve"> - komentuje dr n. med. Grzegorz </w:t>
      </w:r>
      <w:proofErr w:type="spellStart"/>
      <w:r w:rsidRPr="00B23172">
        <w:rPr>
          <w:rFonts w:ascii="Verdana" w:hAnsi="Verdana"/>
        </w:rPr>
        <w:t>Południewski</w:t>
      </w:r>
      <w:proofErr w:type="spellEnd"/>
      <w:r w:rsidRPr="00B23172">
        <w:rPr>
          <w:rFonts w:ascii="Verdana" w:hAnsi="Verdana"/>
        </w:rPr>
        <w:t xml:space="preserve">, ginekolog, ekspert programu „Zdrowa ONA”. </w:t>
      </w:r>
    </w:p>
    <w:p w14:paraId="3CE9678B" w14:textId="77777777" w:rsidR="00857F09" w:rsidRPr="00B23172" w:rsidRDefault="00857F09">
      <w:pPr>
        <w:jc w:val="both"/>
        <w:rPr>
          <w:rFonts w:ascii="Verdana" w:eastAsia="Verdana" w:hAnsi="Verdana" w:cs="Verdana"/>
        </w:rPr>
      </w:pPr>
    </w:p>
    <w:p w14:paraId="6136185C" w14:textId="77777777" w:rsidR="00857F09" w:rsidRPr="00B23172" w:rsidRDefault="00B23172">
      <w:pPr>
        <w:jc w:val="center"/>
        <w:rPr>
          <w:rFonts w:ascii="Verdana" w:eastAsia="Verdana" w:hAnsi="Verdana" w:cs="Verdana"/>
          <w:b/>
          <w:bCs/>
        </w:rPr>
      </w:pPr>
      <w:r w:rsidRPr="00B23172">
        <w:rPr>
          <w:rFonts w:ascii="Verdana" w:hAnsi="Verdana"/>
          <w:b/>
          <w:bCs/>
        </w:rPr>
        <w:t>Może czyhać zagrożenie, uważaj!</w:t>
      </w:r>
    </w:p>
    <w:p w14:paraId="73516B98" w14:textId="5362D2F2" w:rsidR="00857F09" w:rsidRPr="00B23172" w:rsidRDefault="00B23172">
      <w:pPr>
        <w:jc w:val="both"/>
        <w:rPr>
          <w:rFonts w:ascii="Verdana" w:eastAsia="Verdana" w:hAnsi="Verdana" w:cs="Verdana"/>
        </w:rPr>
      </w:pPr>
      <w:r w:rsidRPr="00B23172">
        <w:rPr>
          <w:rFonts w:ascii="Verdana" w:hAnsi="Verdana"/>
        </w:rPr>
        <w:t xml:space="preserve">Zdarza się, że kobiety zwlekają i zamiast od razu udać się do lekarza czekają aż problem sam ustąpi lub starają się ulżyć sobie domowymi sposobami. Bagatelizowanie pierwszych objawów infekcji intymnych, </w:t>
      </w:r>
      <w:r w:rsidR="00FC6384">
        <w:rPr>
          <w:rFonts w:ascii="Verdana" w:hAnsi="Verdana"/>
        </w:rPr>
        <w:t xml:space="preserve">może </w:t>
      </w:r>
      <w:r w:rsidRPr="00B23172">
        <w:rPr>
          <w:rFonts w:ascii="Verdana" w:hAnsi="Verdana"/>
        </w:rPr>
        <w:t>bardzo niekorzystnie wpły</w:t>
      </w:r>
      <w:r w:rsidR="00FC6384">
        <w:rPr>
          <w:rFonts w:ascii="Verdana" w:hAnsi="Verdana"/>
        </w:rPr>
        <w:t>nąć</w:t>
      </w:r>
      <w:r w:rsidRPr="00B23172">
        <w:rPr>
          <w:rFonts w:ascii="Verdana" w:hAnsi="Verdana"/>
        </w:rPr>
        <w:t xml:space="preserve"> na przebieg ciąży, porodu i połogu. Nieleczone zakażenia dróg rodnych mogą prowadzić do przedwczesnego pęknięcia pęcherza </w:t>
      </w:r>
      <w:r w:rsidRPr="00B23172">
        <w:rPr>
          <w:rFonts w:ascii="Verdana" w:hAnsi="Verdana"/>
        </w:rPr>
        <w:lastRenderedPageBreak/>
        <w:t>płodowego, przedwczesnego porodu, a nawet do poronienia. Urodzenie dziecka o niskiej masie, zapalenie błony śluzowej i mięśnia macicy po porodzie, a także nawracające zakażenia dróg moczowych to również następstwa zaniedbania leczenia. Należy pamiętać, że infekcję należy leczyć, a sama terapia nie jest skomplikowana, z kolei skutki nieleczenia mogą być bardzo groźne.</w:t>
      </w:r>
    </w:p>
    <w:p w14:paraId="15998ED2" w14:textId="77777777" w:rsidR="00857F09" w:rsidRPr="00B23172" w:rsidRDefault="00B23172">
      <w:pPr>
        <w:jc w:val="center"/>
        <w:rPr>
          <w:rFonts w:ascii="Verdana" w:eastAsia="Verdana" w:hAnsi="Verdana" w:cs="Verdana"/>
          <w:b/>
          <w:bCs/>
        </w:rPr>
      </w:pPr>
      <w:r w:rsidRPr="00B23172">
        <w:rPr>
          <w:rFonts w:ascii="Verdana" w:hAnsi="Verdana"/>
          <w:b/>
          <w:bCs/>
        </w:rPr>
        <w:t>Nie zwlekaj z leczeniem!</w:t>
      </w:r>
    </w:p>
    <w:p w14:paraId="3F08D7A5" w14:textId="000C09D0" w:rsidR="00857F09" w:rsidRPr="00B23172" w:rsidRDefault="00B23172">
      <w:pPr>
        <w:jc w:val="both"/>
        <w:rPr>
          <w:rFonts w:ascii="Verdana" w:eastAsia="Verdana" w:hAnsi="Verdana" w:cs="Verdana"/>
        </w:rPr>
      </w:pPr>
      <w:r w:rsidRPr="00B23172">
        <w:rPr>
          <w:rFonts w:ascii="Verdana" w:hAnsi="Verdana"/>
        </w:rPr>
        <w:t xml:space="preserve">Nie warto więc ryzykować. Ponad 60% Polek uważa, że w ciąży można leczyć zakażenia bakteryjne – wykazują badania przeprowadzone </w:t>
      </w:r>
      <w:r w:rsidR="00D462A8">
        <w:rPr>
          <w:rFonts w:ascii="Verdana" w:hAnsi="Verdana"/>
        </w:rPr>
        <w:t xml:space="preserve">dla </w:t>
      </w:r>
      <w:r w:rsidRPr="00B23172">
        <w:rPr>
          <w:rFonts w:ascii="Verdana" w:hAnsi="Verdana"/>
        </w:rPr>
        <w:t>p</w:t>
      </w:r>
      <w:r w:rsidR="00D462A8">
        <w:rPr>
          <w:rFonts w:ascii="Verdana" w:hAnsi="Verdana"/>
        </w:rPr>
        <w:t>ortalu</w:t>
      </w:r>
      <w:r w:rsidRPr="00B23172">
        <w:rPr>
          <w:rFonts w:ascii="Verdana" w:hAnsi="Verdana"/>
        </w:rPr>
        <w:t xml:space="preserve"> „Zdrowa ONA”*. Kobiety po zdiagnozowaniu infekcji bardzo często zastanawiają się czy leczenie jest bezpieczne. Owszem, jest bezpieczne i zarazem konieczne, aby nie zaszkodzić dziecku. Mogłoby się więc wydawać, że skoro leczenie jest łatwe</w:t>
      </w:r>
      <w:r w:rsidR="00151B9E">
        <w:rPr>
          <w:rFonts w:ascii="Verdana" w:hAnsi="Verdana"/>
        </w:rPr>
        <w:t xml:space="preserve"> i szybkie</w:t>
      </w:r>
      <w:r w:rsidRPr="00B23172">
        <w:rPr>
          <w:rFonts w:ascii="Verdana" w:hAnsi="Verdana"/>
        </w:rPr>
        <w:t xml:space="preserve">, to nie ma się czym przejmować - nic bardziej mylnego. Niestety zakażenia bakteryjne to schorzenie, które lubi powracać, dlatego bezwzględnie wymaga </w:t>
      </w:r>
      <w:r w:rsidR="00151B9E">
        <w:rPr>
          <w:rFonts w:ascii="Verdana" w:hAnsi="Verdana"/>
        </w:rPr>
        <w:t xml:space="preserve">konsultacji ginekologicznych i </w:t>
      </w:r>
      <w:r w:rsidRPr="00B23172">
        <w:rPr>
          <w:rFonts w:ascii="Verdana" w:hAnsi="Verdana"/>
        </w:rPr>
        <w:t>leczenia od samego początku</w:t>
      </w:r>
      <w:r w:rsidR="00151B9E">
        <w:rPr>
          <w:rFonts w:ascii="Verdana" w:hAnsi="Verdana"/>
        </w:rPr>
        <w:t xml:space="preserve"> do końca</w:t>
      </w:r>
      <w:r w:rsidRPr="00B23172">
        <w:rPr>
          <w:rFonts w:ascii="Verdana" w:hAnsi="Verdana"/>
        </w:rPr>
        <w:t>.</w:t>
      </w:r>
    </w:p>
    <w:p w14:paraId="5145A81C" w14:textId="5A766735" w:rsidR="00857F09" w:rsidRPr="00B23172" w:rsidRDefault="00B23172">
      <w:pPr>
        <w:jc w:val="both"/>
        <w:rPr>
          <w:rFonts w:ascii="Verdana" w:eastAsia="Verdana" w:hAnsi="Verdana" w:cs="Verdana"/>
        </w:rPr>
      </w:pPr>
      <w:r w:rsidRPr="00B23172">
        <w:rPr>
          <w:rFonts w:ascii="Verdana" w:hAnsi="Verdana"/>
          <w:i/>
          <w:iCs/>
        </w:rPr>
        <w:t>W przypadku leczenia infekcji u kobiet ciężarnych ważne jest to, że musi być to</w:t>
      </w:r>
      <w:r w:rsidR="006976B0">
        <w:rPr>
          <w:rFonts w:ascii="Verdana" w:hAnsi="Verdana"/>
          <w:i/>
          <w:iCs/>
        </w:rPr>
        <w:t xml:space="preserve">  </w:t>
      </w:r>
      <w:r w:rsidRPr="00B23172">
        <w:rPr>
          <w:rFonts w:ascii="Verdana" w:hAnsi="Verdana"/>
          <w:i/>
          <w:iCs/>
        </w:rPr>
        <w:t xml:space="preserve">kuracja bezpieczna zarówno dla </w:t>
      </w:r>
      <w:r w:rsidR="00151B9E">
        <w:rPr>
          <w:rFonts w:ascii="Verdana" w:hAnsi="Verdana"/>
          <w:i/>
          <w:iCs/>
        </w:rPr>
        <w:t>przyszłej mamy</w:t>
      </w:r>
      <w:r w:rsidRPr="00B23172">
        <w:rPr>
          <w:rFonts w:ascii="Verdana" w:hAnsi="Verdana"/>
          <w:i/>
          <w:iCs/>
        </w:rPr>
        <w:t>, jak i dla dziecka. Warto wybrać lek, który zawiera</w:t>
      </w:r>
      <w:r w:rsidR="00DF325C">
        <w:rPr>
          <w:rFonts w:ascii="Verdana" w:hAnsi="Verdana"/>
          <w:i/>
          <w:iCs/>
        </w:rPr>
        <w:t xml:space="preserve"> chlorek dekwaliniowy, substancję o szerokim spektrum działania, który może być stosowany przez cały okres ciąży, już od 1. trymestru.</w:t>
      </w:r>
      <w:r w:rsidRPr="00B23172">
        <w:rPr>
          <w:rFonts w:ascii="Verdana" w:hAnsi="Verdana"/>
          <w:i/>
          <w:iCs/>
        </w:rPr>
        <w:t xml:space="preserve"> </w:t>
      </w:r>
      <w:r w:rsidR="00DF325C">
        <w:rPr>
          <w:rFonts w:ascii="Verdana" w:hAnsi="Verdana"/>
          <w:i/>
          <w:iCs/>
        </w:rPr>
        <w:t>W przypadku łagodnych infekcji można</w:t>
      </w:r>
      <w:r w:rsidR="00776730">
        <w:rPr>
          <w:rFonts w:ascii="Verdana" w:hAnsi="Verdana"/>
          <w:i/>
          <w:iCs/>
        </w:rPr>
        <w:t xml:space="preserve"> zastosować</w:t>
      </w:r>
      <w:r w:rsidR="00DF325C">
        <w:rPr>
          <w:rFonts w:ascii="Verdana" w:hAnsi="Verdana"/>
          <w:i/>
          <w:iCs/>
        </w:rPr>
        <w:t xml:space="preserve"> terapię łączącą pałeczki</w:t>
      </w:r>
      <w:r w:rsidRPr="00B23172">
        <w:rPr>
          <w:rFonts w:ascii="Verdana" w:hAnsi="Verdana"/>
          <w:i/>
          <w:iCs/>
        </w:rPr>
        <w:t xml:space="preserve"> kwasu mlekowego oraz estriol</w:t>
      </w:r>
      <w:r w:rsidR="00DF325C">
        <w:rPr>
          <w:rFonts w:ascii="Verdana" w:hAnsi="Verdana"/>
          <w:i/>
          <w:iCs/>
        </w:rPr>
        <w:t>, która</w:t>
      </w:r>
      <w:r w:rsidRPr="00B23172">
        <w:rPr>
          <w:rFonts w:ascii="Verdana" w:hAnsi="Verdana"/>
          <w:i/>
          <w:iCs/>
        </w:rPr>
        <w:t xml:space="preserve"> przywr</w:t>
      </w:r>
      <w:r w:rsidR="00DF325C">
        <w:rPr>
          <w:rFonts w:ascii="Verdana" w:hAnsi="Verdana"/>
          <w:i/>
          <w:iCs/>
        </w:rPr>
        <w:t>aca</w:t>
      </w:r>
      <w:r w:rsidRPr="00B23172">
        <w:rPr>
          <w:rFonts w:ascii="Verdana" w:hAnsi="Verdana"/>
          <w:i/>
          <w:iCs/>
        </w:rPr>
        <w:t xml:space="preserve"> prawidłow</w:t>
      </w:r>
      <w:r w:rsidR="004B4CEC">
        <w:rPr>
          <w:rFonts w:ascii="Verdana" w:hAnsi="Verdana"/>
          <w:i/>
          <w:iCs/>
        </w:rPr>
        <w:t>ą</w:t>
      </w:r>
      <w:r w:rsidRPr="00B23172">
        <w:rPr>
          <w:rFonts w:ascii="Verdana" w:hAnsi="Verdana"/>
          <w:i/>
          <w:iCs/>
        </w:rPr>
        <w:t xml:space="preserve"> mikroflor</w:t>
      </w:r>
      <w:r w:rsidR="00DF325C">
        <w:rPr>
          <w:rFonts w:ascii="Verdana" w:hAnsi="Verdana"/>
          <w:i/>
          <w:iCs/>
        </w:rPr>
        <w:t>ę</w:t>
      </w:r>
      <w:r w:rsidRPr="00B23172">
        <w:rPr>
          <w:rFonts w:ascii="Verdana" w:hAnsi="Verdana"/>
          <w:i/>
          <w:iCs/>
        </w:rPr>
        <w:t xml:space="preserve"> dróg rodnych</w:t>
      </w:r>
      <w:r w:rsidR="00DF325C">
        <w:rPr>
          <w:rFonts w:ascii="Verdana" w:hAnsi="Verdana"/>
          <w:i/>
          <w:iCs/>
        </w:rPr>
        <w:t xml:space="preserve"> i </w:t>
      </w:r>
      <w:r w:rsidR="00657374">
        <w:rPr>
          <w:rFonts w:ascii="Verdana" w:hAnsi="Verdana"/>
          <w:i/>
          <w:iCs/>
        </w:rPr>
        <w:t>hamuje dalszy rozwój chorobotwór</w:t>
      </w:r>
      <w:r w:rsidR="00DF325C">
        <w:rPr>
          <w:rFonts w:ascii="Verdana" w:hAnsi="Verdana"/>
          <w:i/>
          <w:iCs/>
        </w:rPr>
        <w:t>czych bakterii</w:t>
      </w:r>
      <w:r w:rsidRPr="00B23172">
        <w:rPr>
          <w:rFonts w:ascii="Verdana" w:hAnsi="Verdana"/>
          <w:i/>
          <w:iCs/>
        </w:rPr>
        <w:t xml:space="preserve">. </w:t>
      </w:r>
      <w:r w:rsidR="00657374">
        <w:rPr>
          <w:rFonts w:ascii="Verdana" w:hAnsi="Verdana"/>
          <w:i/>
          <w:iCs/>
        </w:rPr>
        <w:t>Preparaty zawierające te</w:t>
      </w:r>
      <w:r w:rsidRPr="00B23172">
        <w:rPr>
          <w:rFonts w:ascii="Verdana" w:hAnsi="Verdana"/>
          <w:i/>
          <w:iCs/>
        </w:rPr>
        <w:t xml:space="preserve"> substancj</w:t>
      </w:r>
      <w:r w:rsidR="00657374">
        <w:rPr>
          <w:rFonts w:ascii="Verdana" w:hAnsi="Verdana"/>
          <w:i/>
          <w:iCs/>
        </w:rPr>
        <w:t>e</w:t>
      </w:r>
      <w:r w:rsidRPr="00B23172">
        <w:rPr>
          <w:rFonts w:ascii="Verdana" w:hAnsi="Verdana"/>
          <w:i/>
          <w:iCs/>
        </w:rPr>
        <w:t xml:space="preserve"> czynn</w:t>
      </w:r>
      <w:r w:rsidR="00657374">
        <w:rPr>
          <w:rFonts w:ascii="Verdana" w:hAnsi="Verdana"/>
          <w:i/>
          <w:iCs/>
        </w:rPr>
        <w:t>e są</w:t>
      </w:r>
      <w:r w:rsidRPr="00B23172">
        <w:rPr>
          <w:rFonts w:ascii="Verdana" w:hAnsi="Verdana"/>
          <w:i/>
          <w:iCs/>
        </w:rPr>
        <w:t xml:space="preserve"> bezpieczne i dobrze akceptowane przez ciężarne, można stosować je w czasie ciąży i podczas karmienia piersią</w:t>
      </w:r>
      <w:r w:rsidRPr="00B23172">
        <w:rPr>
          <w:rFonts w:ascii="Verdana" w:hAnsi="Verdana"/>
        </w:rPr>
        <w:t xml:space="preserve"> – wyjaśnia ekspert</w:t>
      </w:r>
      <w:r w:rsidR="00151B9E">
        <w:rPr>
          <w:rFonts w:ascii="Verdana" w:hAnsi="Verdana"/>
        </w:rPr>
        <w:t xml:space="preserve"> </w:t>
      </w:r>
      <w:r w:rsidR="00151B9E" w:rsidRPr="00151B9E">
        <w:rPr>
          <w:rFonts w:ascii="Verdana" w:hAnsi="Verdana"/>
        </w:rPr>
        <w:t xml:space="preserve"> </w:t>
      </w:r>
      <w:r w:rsidR="00151B9E" w:rsidRPr="00B23172">
        <w:rPr>
          <w:rFonts w:ascii="Verdana" w:hAnsi="Verdana"/>
        </w:rPr>
        <w:t>programu „Zdrowa ONA”.</w:t>
      </w:r>
    </w:p>
    <w:p w14:paraId="684D6D6B" w14:textId="77777777" w:rsidR="00D462A8" w:rsidRDefault="00D462A8" w:rsidP="00D462A8">
      <w:pPr>
        <w:pStyle w:val="Tekstprzypisudolnego"/>
        <w:jc w:val="both"/>
      </w:pPr>
    </w:p>
    <w:p w14:paraId="32274547" w14:textId="063CDF41" w:rsidR="00D462A8" w:rsidRPr="00B30645" w:rsidRDefault="00D462A8" w:rsidP="00D462A8">
      <w:pPr>
        <w:pStyle w:val="Tekstprzypisudolnego"/>
        <w:jc w:val="both"/>
        <w:rPr>
          <w:sz w:val="22"/>
          <w:szCs w:val="22"/>
        </w:rPr>
      </w:pPr>
      <w:r w:rsidRPr="00B30645">
        <w:rPr>
          <w:sz w:val="22"/>
          <w:szCs w:val="22"/>
        </w:rPr>
        <w:t>*Ogólnopolskie badanie pt. „Zakażenia bakteryjne i grzybicze pochwy – pozbądź się ich raz na zawsze” zrealizowane w ramach programu „Zdrowa ONA” zainicjowanego przez Gedeon Richter, przeprowadzone w dniach 22.05-24.05.2018</w:t>
      </w:r>
      <w:r w:rsidRPr="00B30645">
        <w:rPr>
          <w:rFonts w:ascii="Verdana" w:hAnsi="Verdana"/>
          <w:sz w:val="22"/>
          <w:szCs w:val="22"/>
        </w:rPr>
        <w:t xml:space="preserve"> </w:t>
      </w:r>
      <w:r w:rsidRPr="00B30645">
        <w:rPr>
          <w:sz w:val="22"/>
          <w:szCs w:val="22"/>
        </w:rPr>
        <w:t xml:space="preserve">roku metodą internetowych zestandaryzowanych wywiadów kwestionariuszowych (CAWI) przez agencję SW </w:t>
      </w:r>
      <w:proofErr w:type="spellStart"/>
      <w:r w:rsidRPr="00B30645">
        <w:rPr>
          <w:sz w:val="22"/>
          <w:szCs w:val="22"/>
        </w:rPr>
        <w:t>Research</w:t>
      </w:r>
      <w:proofErr w:type="spellEnd"/>
      <w:r w:rsidRPr="00B30645">
        <w:rPr>
          <w:sz w:val="22"/>
          <w:szCs w:val="22"/>
        </w:rPr>
        <w:t>. Badaniem objęto łącznie 1067 kobiet w wieku powyżej 18. roku życia.</w:t>
      </w:r>
    </w:p>
    <w:p w14:paraId="26660376" w14:textId="77777777" w:rsidR="00857F09" w:rsidRPr="00B23172" w:rsidRDefault="00857F09">
      <w:pPr>
        <w:jc w:val="both"/>
      </w:pPr>
    </w:p>
    <w:sectPr w:rsidR="00857F09" w:rsidRPr="00B23172">
      <w:headerReference w:type="default" r:id="rId6"/>
      <w:footerReference w:type="default" r:id="rId7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31891" w14:textId="77777777" w:rsidR="00FB0401" w:rsidRDefault="00FB0401">
      <w:pPr>
        <w:spacing w:after="0" w:line="240" w:lineRule="auto"/>
      </w:pPr>
      <w:r>
        <w:separator/>
      </w:r>
    </w:p>
  </w:endnote>
  <w:endnote w:type="continuationSeparator" w:id="0">
    <w:p w14:paraId="677022E3" w14:textId="77777777" w:rsidR="00FB0401" w:rsidRDefault="00F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62912" w14:textId="77777777" w:rsidR="00857F09" w:rsidRDefault="00857F0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A4FD4" w14:textId="77777777" w:rsidR="00FB0401" w:rsidRDefault="00FB0401">
      <w:pPr>
        <w:spacing w:after="0" w:line="240" w:lineRule="auto"/>
      </w:pPr>
      <w:r>
        <w:separator/>
      </w:r>
    </w:p>
  </w:footnote>
  <w:footnote w:type="continuationSeparator" w:id="0">
    <w:p w14:paraId="267C7199" w14:textId="77777777" w:rsidR="00FB0401" w:rsidRDefault="00FB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9477" w14:textId="77777777" w:rsidR="00857F09" w:rsidRDefault="00B23172">
    <w:pPr>
      <w:pStyle w:val="Nagwek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6C097CF" wp14:editId="158CB3F9">
              <wp:simplePos x="0" y="0"/>
              <wp:positionH relativeFrom="page">
                <wp:posOffset>-9525</wp:posOffset>
              </wp:positionH>
              <wp:positionV relativeFrom="page">
                <wp:posOffset>-95250</wp:posOffset>
              </wp:positionV>
              <wp:extent cx="7591425" cy="1295400"/>
              <wp:effectExtent l="0" t="0" r="0" b="0"/>
              <wp:wrapNone/>
              <wp:docPr id="1073741825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 cap="flat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92F6D6E" id="officeArt object" o:spid="_x0000_s1026" alt="Rectangle 5" style="position:absolute;margin-left:-.75pt;margin-top:-7.5pt;width:597.75pt;height:10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" fillcolor="#c00000" strokecolor="#c00000"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1E10DC7" wp14:editId="41DA7F95">
          <wp:simplePos x="0" y="0"/>
          <wp:positionH relativeFrom="page">
            <wp:posOffset>228599</wp:posOffset>
          </wp:positionH>
          <wp:positionV relativeFrom="page">
            <wp:posOffset>104775</wp:posOffset>
          </wp:positionV>
          <wp:extent cx="2096136" cy="899795"/>
          <wp:effectExtent l="0" t="0" r="0" b="0"/>
          <wp:wrapNone/>
          <wp:docPr id="1073741826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" descr="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6" cy="899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F09"/>
    <w:rsid w:val="00151B9E"/>
    <w:rsid w:val="001534F5"/>
    <w:rsid w:val="004A6C01"/>
    <w:rsid w:val="004B4CEC"/>
    <w:rsid w:val="0051486E"/>
    <w:rsid w:val="00657374"/>
    <w:rsid w:val="006976B0"/>
    <w:rsid w:val="0071722C"/>
    <w:rsid w:val="00776730"/>
    <w:rsid w:val="00857F09"/>
    <w:rsid w:val="009101C5"/>
    <w:rsid w:val="00A571C0"/>
    <w:rsid w:val="00A74CCA"/>
    <w:rsid w:val="00B23172"/>
    <w:rsid w:val="00B30645"/>
    <w:rsid w:val="00BC760B"/>
    <w:rsid w:val="00BF1B45"/>
    <w:rsid w:val="00D43DE2"/>
    <w:rsid w:val="00D462A8"/>
    <w:rsid w:val="00DF325C"/>
    <w:rsid w:val="00E567F2"/>
    <w:rsid w:val="00F56F66"/>
    <w:rsid w:val="00FB0401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11F8"/>
  <w15:docId w15:val="{AFBBADC9-EF02-4EE1-9871-98D8689E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4F5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6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6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6B0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6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6B0"/>
    <w:rPr>
      <w:rFonts w:ascii="Calibri" w:eastAsia="Calibri" w:hAnsi="Calibri" w:cs="Calibri"/>
      <w:b/>
      <w:bCs/>
      <w:color w:val="000000"/>
      <w:u w:color="000000"/>
    </w:rPr>
  </w:style>
  <w:style w:type="paragraph" w:styleId="Tekstprzypisudolnego">
    <w:name w:val="footnote text"/>
    <w:link w:val="TekstprzypisudolnegoZnak"/>
    <w:uiPriority w:val="99"/>
    <w:rsid w:val="00D462A8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2A8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Tomasik</dc:creator>
  <cp:lastModifiedBy>Magdalena Królak</cp:lastModifiedBy>
  <cp:revision>14</cp:revision>
  <dcterms:created xsi:type="dcterms:W3CDTF">2018-06-11T14:15:00Z</dcterms:created>
  <dcterms:modified xsi:type="dcterms:W3CDTF">2018-06-12T10:22:00Z</dcterms:modified>
</cp:coreProperties>
</file>